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639B7" w14:textId="77777777" w:rsidR="00F75336" w:rsidRDefault="00F75336">
      <w:pPr>
        <w:rPr>
          <w:rFonts w:asciiTheme="minorHAnsi" w:hAnsiTheme="minorHAnsi"/>
          <w:b/>
          <w:sz w:val="22"/>
          <w:szCs w:val="22"/>
        </w:rPr>
      </w:pPr>
    </w:p>
    <w:tbl>
      <w:tblPr>
        <w:tblpPr w:leftFromText="180" w:rightFromText="180" w:vertAnchor="text" w:horzAnchor="margin" w:tblpY="195"/>
        <w:tblW w:w="0" w:type="auto"/>
        <w:tblLayout w:type="fixed"/>
        <w:tblLook w:val="0000" w:firstRow="0" w:lastRow="0" w:firstColumn="0" w:lastColumn="0" w:noHBand="0" w:noVBand="0"/>
      </w:tblPr>
      <w:tblGrid>
        <w:gridCol w:w="7173"/>
        <w:gridCol w:w="2579"/>
      </w:tblGrid>
      <w:tr w:rsidR="00F75336" w:rsidRPr="00F649A8" w14:paraId="04A88754" w14:textId="77777777" w:rsidTr="00F75336">
        <w:trPr>
          <w:cantSplit/>
          <w:trHeight w:val="1842"/>
        </w:trPr>
        <w:tc>
          <w:tcPr>
            <w:tcW w:w="7173" w:type="dxa"/>
          </w:tcPr>
          <w:p w14:paraId="3291AB14" w14:textId="77777777" w:rsidR="00F75336" w:rsidRPr="00F649A8" w:rsidRDefault="00F75336" w:rsidP="00F75336">
            <w:pPr>
              <w:rPr>
                <w:rFonts w:asciiTheme="minorHAnsi" w:hAnsiTheme="minorHAnsi"/>
                <w:b/>
                <w:sz w:val="22"/>
              </w:rPr>
            </w:pPr>
            <w:r>
              <w:rPr>
                <w:rFonts w:asciiTheme="minorHAnsi" w:hAnsiTheme="minorHAnsi"/>
                <w:b/>
                <w:noProof/>
                <w:sz w:val="22"/>
              </w:rPr>
              <mc:AlternateContent>
                <mc:Choice Requires="wps">
                  <w:drawing>
                    <wp:anchor distT="0" distB="0" distL="114300" distR="114300" simplePos="0" relativeHeight="251691008" behindDoc="0" locked="0" layoutInCell="0" allowOverlap="1" wp14:anchorId="71BEA32E" wp14:editId="398703C7">
                      <wp:simplePos x="0" y="0"/>
                      <wp:positionH relativeFrom="column">
                        <wp:posOffset>85090</wp:posOffset>
                      </wp:positionH>
                      <wp:positionV relativeFrom="paragraph">
                        <wp:posOffset>383540</wp:posOffset>
                      </wp:positionV>
                      <wp:extent cx="4368800" cy="3175"/>
                      <wp:effectExtent l="11430" t="5080" r="10795" b="10795"/>
                      <wp:wrapNone/>
                      <wp:docPr id="17"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68800" cy="31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F8C64C" id="Line 44"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pt,30.2pt" to="350.7pt,3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" o:allowincell="f"/>
                  </w:pict>
                </mc:Fallback>
              </mc:AlternateContent>
            </w:r>
            <w:r>
              <w:rPr>
                <w:rFonts w:asciiTheme="minorHAnsi" w:hAnsiTheme="minorHAnsi"/>
                <w:b/>
                <w:noProof/>
                <w:sz w:val="22"/>
              </w:rPr>
              <mc:AlternateContent>
                <mc:Choice Requires="wps">
                  <w:drawing>
                    <wp:anchor distT="0" distB="0" distL="114300" distR="114300" simplePos="0" relativeHeight="251692032" behindDoc="0" locked="0" layoutInCell="0" allowOverlap="1" wp14:anchorId="0BA8BF64" wp14:editId="63C3077D">
                      <wp:simplePos x="0" y="0"/>
                      <wp:positionH relativeFrom="column">
                        <wp:posOffset>75565</wp:posOffset>
                      </wp:positionH>
                      <wp:positionV relativeFrom="paragraph">
                        <wp:posOffset>628015</wp:posOffset>
                      </wp:positionV>
                      <wp:extent cx="4352925" cy="0"/>
                      <wp:effectExtent l="11430" t="11430" r="7620" b="7620"/>
                      <wp:wrapNone/>
                      <wp:docPr id="16"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529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9C053A" id="Line 45"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5pt,49.45pt" to="348.7pt,4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" o:allowincell="f"/>
                  </w:pict>
                </mc:Fallback>
              </mc:AlternateContent>
            </w:r>
            <w:r>
              <w:rPr>
                <w:rFonts w:asciiTheme="minorHAnsi" w:hAnsiTheme="minorHAnsi"/>
                <w:b/>
                <w:noProof/>
                <w:sz w:val="22"/>
              </w:rPr>
              <mc:AlternateContent>
                <mc:Choice Requires="wps">
                  <w:drawing>
                    <wp:anchor distT="0" distB="0" distL="114300" distR="114300" simplePos="0" relativeHeight="251693056" behindDoc="0" locked="0" layoutInCell="0" allowOverlap="1" wp14:anchorId="4C032E09" wp14:editId="3109F121">
                      <wp:simplePos x="0" y="0"/>
                      <wp:positionH relativeFrom="column">
                        <wp:posOffset>66040</wp:posOffset>
                      </wp:positionH>
                      <wp:positionV relativeFrom="paragraph">
                        <wp:posOffset>875665</wp:posOffset>
                      </wp:positionV>
                      <wp:extent cx="4381500" cy="0"/>
                      <wp:effectExtent l="11430" t="11430" r="7620" b="7620"/>
                      <wp:wrapNone/>
                      <wp:docPr id="15"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212B3C" id="Line 46"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pt,68.95pt" to="350.2pt,6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" o:allowincell="f"/>
                  </w:pict>
                </mc:Fallback>
              </mc:AlternateContent>
            </w:r>
            <w:r>
              <w:rPr>
                <w:rFonts w:asciiTheme="minorHAnsi" w:hAnsiTheme="minorHAnsi"/>
                <w:b/>
                <w:noProof/>
                <w:sz w:val="22"/>
              </w:rPr>
              <mc:AlternateContent>
                <mc:Choice Requires="wps">
                  <w:drawing>
                    <wp:anchor distT="0" distB="0" distL="114300" distR="114300" simplePos="0" relativeHeight="251694080" behindDoc="0" locked="0" layoutInCell="0" allowOverlap="1" wp14:anchorId="65743B01" wp14:editId="37088229">
                      <wp:simplePos x="0" y="0"/>
                      <wp:positionH relativeFrom="column">
                        <wp:posOffset>75565</wp:posOffset>
                      </wp:positionH>
                      <wp:positionV relativeFrom="paragraph">
                        <wp:posOffset>1109345</wp:posOffset>
                      </wp:positionV>
                      <wp:extent cx="4381500" cy="1270"/>
                      <wp:effectExtent l="11430" t="6985" r="7620" b="10795"/>
                      <wp:wrapNone/>
                      <wp:docPr id="14" name="Freeform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81500" cy="1270"/>
                              </a:xfrm>
                              <a:custGeom>
                                <a:avLst/>
                                <a:gdLst>
                                  <a:gd name="T0" fmla="*/ 0 w 6900"/>
                                  <a:gd name="T1" fmla="*/ 0 h 2"/>
                                  <a:gd name="T2" fmla="*/ 6900 w 6900"/>
                                  <a:gd name="T3" fmla="*/ 2 h 2"/>
                                </a:gdLst>
                                <a:ahLst/>
                                <a:cxnLst>
                                  <a:cxn ang="0">
                                    <a:pos x="T0" y="T1"/>
                                  </a:cxn>
                                  <a:cxn ang="0">
                                    <a:pos x="T2" y="T3"/>
                                  </a:cxn>
                                </a:cxnLst>
                                <a:rect l="0" t="0" r="r" b="b"/>
                                <a:pathLst>
                                  <a:path w="6900" h="2">
                                    <a:moveTo>
                                      <a:pt x="0" y="0"/>
                                    </a:moveTo>
                                    <a:lnTo>
                                      <a:pt x="6900" y="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B4585AD" id="Freeform 47"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95pt,87.35pt,350.95pt,87.45pt" coordsize="69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" o:allowincell="f" filled="f">
                      <v:path arrowok="t" o:connecttype="custom" o:connectlocs="0,0;4381500,1270" o:connectangles="0,0"/>
                    </v:polyline>
                  </w:pict>
                </mc:Fallback>
              </mc:AlternateContent>
            </w:r>
            <w:r w:rsidRPr="00F649A8">
              <w:rPr>
                <w:rFonts w:asciiTheme="minorHAnsi" w:hAnsiTheme="minorHAnsi"/>
                <w:b/>
                <w:sz w:val="22"/>
              </w:rPr>
              <w:t xml:space="preserve">APPLICANT’S </w:t>
            </w:r>
            <w:r>
              <w:rPr>
                <w:rFonts w:asciiTheme="minorHAnsi" w:hAnsiTheme="minorHAnsi"/>
                <w:b/>
                <w:sz w:val="22"/>
              </w:rPr>
              <w:t xml:space="preserve">COMPANY </w:t>
            </w:r>
            <w:r w:rsidRPr="00F649A8">
              <w:rPr>
                <w:rFonts w:asciiTheme="minorHAnsi" w:hAnsiTheme="minorHAnsi"/>
                <w:b/>
                <w:sz w:val="22"/>
              </w:rPr>
              <w:t>NAME AND ADDRESS</w:t>
            </w:r>
          </w:p>
          <w:p w14:paraId="195CE2FA" w14:textId="77777777" w:rsidR="00F75336" w:rsidRPr="00F649A8" w:rsidRDefault="00F75336" w:rsidP="00F75336">
            <w:pPr>
              <w:spacing w:before="120"/>
              <w:rPr>
                <w:rFonts w:asciiTheme="minorHAnsi" w:hAnsiTheme="minorHAnsi"/>
                <w:sz w:val="22"/>
              </w:rPr>
            </w:pPr>
            <w:r w:rsidRPr="00F649A8">
              <w:rPr>
                <w:rFonts w:asciiTheme="minorHAnsi" w:hAnsiTheme="minorHAnsi"/>
                <w:sz w:val="22"/>
              </w:rPr>
              <w:fldChar w:fldCharType="begin">
                <w:ffData>
                  <w:name w:val="Name"/>
                  <w:enabled/>
                  <w:calcOnExit w:val="0"/>
                  <w:textInput/>
                </w:ffData>
              </w:fldChar>
            </w:r>
            <w:bookmarkStart w:id="0" w:name="Name"/>
            <w:r w:rsidRPr="00F649A8">
              <w:rPr>
                <w:rFonts w:asciiTheme="minorHAnsi" w:hAnsiTheme="minorHAnsi"/>
                <w:sz w:val="22"/>
              </w:rPr>
              <w:instrText xml:space="preserve"> FORMTEXT </w:instrText>
            </w:r>
            <w:r w:rsidRPr="00F649A8">
              <w:rPr>
                <w:rFonts w:asciiTheme="minorHAnsi" w:hAnsiTheme="minorHAnsi"/>
                <w:sz w:val="22"/>
              </w:rPr>
            </w:r>
            <w:r w:rsidRPr="00F649A8">
              <w:rPr>
                <w:rFonts w:asciiTheme="minorHAnsi" w:hAnsiTheme="minorHAnsi"/>
                <w:sz w:val="22"/>
              </w:rPr>
              <w:fldChar w:fldCharType="separate"/>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Theme="minorHAnsi" w:hAnsiTheme="minorHAnsi"/>
                <w:sz w:val="22"/>
              </w:rPr>
              <w:fldChar w:fldCharType="end"/>
            </w:r>
            <w:bookmarkEnd w:id="0"/>
          </w:p>
          <w:p w14:paraId="66A100AA" w14:textId="77777777" w:rsidR="00F75336" w:rsidRDefault="00F75336" w:rsidP="00F75336">
            <w:pPr>
              <w:spacing w:before="120"/>
              <w:rPr>
                <w:rFonts w:asciiTheme="minorHAnsi" w:hAnsiTheme="minorHAnsi"/>
                <w:sz w:val="22"/>
              </w:rPr>
            </w:pPr>
            <w:r w:rsidRPr="00F649A8">
              <w:rPr>
                <w:rFonts w:asciiTheme="minorHAnsi" w:hAnsiTheme="minorHAnsi"/>
                <w:sz w:val="22"/>
              </w:rPr>
              <w:fldChar w:fldCharType="begin">
                <w:ffData>
                  <w:name w:val="Address"/>
                  <w:enabled/>
                  <w:calcOnExit w:val="0"/>
                  <w:textInput/>
                </w:ffData>
              </w:fldChar>
            </w:r>
            <w:bookmarkStart w:id="1" w:name="Address"/>
            <w:r w:rsidRPr="00F649A8">
              <w:rPr>
                <w:rFonts w:asciiTheme="minorHAnsi" w:hAnsiTheme="minorHAnsi"/>
                <w:sz w:val="22"/>
              </w:rPr>
              <w:instrText xml:space="preserve"> FORMTEXT </w:instrText>
            </w:r>
            <w:r w:rsidRPr="00F649A8">
              <w:rPr>
                <w:rFonts w:asciiTheme="minorHAnsi" w:hAnsiTheme="minorHAnsi"/>
                <w:sz w:val="22"/>
              </w:rPr>
            </w:r>
            <w:r w:rsidRPr="00F649A8">
              <w:rPr>
                <w:rFonts w:asciiTheme="minorHAnsi" w:hAnsiTheme="minorHAnsi"/>
                <w:sz w:val="22"/>
              </w:rPr>
              <w:fldChar w:fldCharType="separate"/>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Theme="minorHAnsi" w:hAnsiTheme="minorHAnsi"/>
                <w:sz w:val="22"/>
              </w:rPr>
              <w:fldChar w:fldCharType="end"/>
            </w:r>
            <w:bookmarkEnd w:id="1"/>
          </w:p>
          <w:p w14:paraId="3EFFA67E" w14:textId="77777777" w:rsidR="00124011" w:rsidRDefault="00124011" w:rsidP="00F75336">
            <w:pPr>
              <w:spacing w:before="120"/>
              <w:rPr>
                <w:rFonts w:asciiTheme="minorHAnsi" w:hAnsiTheme="minorHAnsi"/>
                <w:sz w:val="22"/>
              </w:rPr>
            </w:pPr>
            <w:r>
              <w:rPr>
                <w:rFonts w:asciiTheme="minorHAnsi" w:hAnsiTheme="minorHAnsi"/>
                <w:sz w:val="22"/>
              </w:rPr>
              <w:fldChar w:fldCharType="begin">
                <w:ffData>
                  <w:name w:val="Text12"/>
                  <w:enabled/>
                  <w:calcOnExit w:val="0"/>
                  <w:textInput/>
                </w:ffData>
              </w:fldChar>
            </w:r>
            <w:bookmarkStart w:id="2" w:name="Text12"/>
            <w:r>
              <w:rPr>
                <w:rFonts w:asciiTheme="minorHAnsi" w:hAnsiTheme="minorHAnsi"/>
                <w:sz w:val="22"/>
              </w:rPr>
              <w:instrText xml:space="preserve"> FORMTEXT </w:instrText>
            </w:r>
            <w:r>
              <w:rPr>
                <w:rFonts w:asciiTheme="minorHAnsi" w:hAnsiTheme="minorHAnsi"/>
                <w:sz w:val="22"/>
              </w:rPr>
            </w:r>
            <w:r>
              <w:rPr>
                <w:rFonts w:asciiTheme="minorHAnsi" w:hAnsiTheme="minorHAnsi"/>
                <w:sz w:val="22"/>
              </w:rPr>
              <w:fldChar w:fldCharType="separate"/>
            </w:r>
            <w:r>
              <w:rPr>
                <w:rFonts w:asciiTheme="minorHAnsi" w:hAnsiTheme="minorHAnsi"/>
                <w:noProof/>
                <w:sz w:val="22"/>
              </w:rPr>
              <w:t> </w:t>
            </w:r>
            <w:r>
              <w:rPr>
                <w:rFonts w:asciiTheme="minorHAnsi" w:hAnsiTheme="minorHAnsi"/>
                <w:noProof/>
                <w:sz w:val="22"/>
              </w:rPr>
              <w:t> </w:t>
            </w:r>
            <w:r>
              <w:rPr>
                <w:rFonts w:asciiTheme="minorHAnsi" w:hAnsiTheme="minorHAnsi"/>
                <w:noProof/>
                <w:sz w:val="22"/>
              </w:rPr>
              <w:t> </w:t>
            </w:r>
            <w:r>
              <w:rPr>
                <w:rFonts w:asciiTheme="minorHAnsi" w:hAnsiTheme="minorHAnsi"/>
                <w:noProof/>
                <w:sz w:val="22"/>
              </w:rPr>
              <w:t> </w:t>
            </w:r>
            <w:r>
              <w:rPr>
                <w:rFonts w:asciiTheme="minorHAnsi" w:hAnsiTheme="minorHAnsi"/>
                <w:noProof/>
                <w:sz w:val="22"/>
              </w:rPr>
              <w:t> </w:t>
            </w:r>
            <w:r>
              <w:rPr>
                <w:rFonts w:asciiTheme="minorHAnsi" w:hAnsiTheme="minorHAnsi"/>
                <w:sz w:val="22"/>
              </w:rPr>
              <w:fldChar w:fldCharType="end"/>
            </w:r>
            <w:bookmarkEnd w:id="2"/>
          </w:p>
          <w:p w14:paraId="1B7C59F4" w14:textId="2B67849C" w:rsidR="00124011" w:rsidRPr="00F649A8" w:rsidRDefault="00124011" w:rsidP="00F75336">
            <w:pPr>
              <w:spacing w:before="120"/>
              <w:rPr>
                <w:rFonts w:asciiTheme="minorHAnsi" w:hAnsiTheme="minorHAnsi"/>
                <w:sz w:val="22"/>
              </w:rPr>
            </w:pPr>
            <w:r>
              <w:rPr>
                <w:rFonts w:asciiTheme="minorHAnsi" w:hAnsiTheme="minorHAnsi"/>
                <w:sz w:val="22"/>
              </w:rPr>
              <w:fldChar w:fldCharType="begin">
                <w:ffData>
                  <w:name w:val="Text13"/>
                  <w:enabled/>
                  <w:calcOnExit w:val="0"/>
                  <w:textInput/>
                </w:ffData>
              </w:fldChar>
            </w:r>
            <w:bookmarkStart w:id="3" w:name="Text13"/>
            <w:r>
              <w:rPr>
                <w:rFonts w:asciiTheme="minorHAnsi" w:hAnsiTheme="minorHAnsi"/>
                <w:sz w:val="22"/>
              </w:rPr>
              <w:instrText xml:space="preserve"> FORMTEXT </w:instrText>
            </w:r>
            <w:r>
              <w:rPr>
                <w:rFonts w:asciiTheme="minorHAnsi" w:hAnsiTheme="minorHAnsi"/>
                <w:sz w:val="22"/>
              </w:rPr>
            </w:r>
            <w:r>
              <w:rPr>
                <w:rFonts w:asciiTheme="minorHAnsi" w:hAnsiTheme="minorHAnsi"/>
                <w:sz w:val="22"/>
              </w:rPr>
              <w:fldChar w:fldCharType="separate"/>
            </w:r>
            <w:r>
              <w:rPr>
                <w:rFonts w:asciiTheme="minorHAnsi" w:hAnsiTheme="minorHAnsi"/>
                <w:noProof/>
                <w:sz w:val="22"/>
              </w:rPr>
              <w:t> </w:t>
            </w:r>
            <w:r>
              <w:rPr>
                <w:rFonts w:asciiTheme="minorHAnsi" w:hAnsiTheme="minorHAnsi"/>
                <w:noProof/>
                <w:sz w:val="22"/>
              </w:rPr>
              <w:t> </w:t>
            </w:r>
            <w:r>
              <w:rPr>
                <w:rFonts w:asciiTheme="minorHAnsi" w:hAnsiTheme="minorHAnsi"/>
                <w:noProof/>
                <w:sz w:val="22"/>
              </w:rPr>
              <w:t> </w:t>
            </w:r>
            <w:r>
              <w:rPr>
                <w:rFonts w:asciiTheme="minorHAnsi" w:hAnsiTheme="minorHAnsi"/>
                <w:noProof/>
                <w:sz w:val="22"/>
              </w:rPr>
              <w:t> </w:t>
            </w:r>
            <w:r>
              <w:rPr>
                <w:rFonts w:asciiTheme="minorHAnsi" w:hAnsiTheme="minorHAnsi"/>
                <w:noProof/>
                <w:sz w:val="22"/>
              </w:rPr>
              <w:t> </w:t>
            </w:r>
            <w:r>
              <w:rPr>
                <w:rFonts w:asciiTheme="minorHAnsi" w:hAnsiTheme="minorHAnsi"/>
                <w:sz w:val="22"/>
              </w:rPr>
              <w:fldChar w:fldCharType="end"/>
            </w:r>
            <w:bookmarkEnd w:id="3"/>
          </w:p>
        </w:tc>
        <w:tc>
          <w:tcPr>
            <w:tcW w:w="2579" w:type="dxa"/>
            <w:vMerge w:val="restart"/>
            <w:vAlign w:val="bottom"/>
          </w:tcPr>
          <w:p w14:paraId="0C93A3E9" w14:textId="77777777" w:rsidR="00F75336" w:rsidRPr="00F649A8" w:rsidRDefault="00F75336" w:rsidP="00F75336">
            <w:pPr>
              <w:rPr>
                <w:rFonts w:asciiTheme="minorHAnsi" w:hAnsiTheme="minorHAnsi"/>
                <w:i/>
                <w:sz w:val="18"/>
              </w:rPr>
            </w:pPr>
          </w:p>
          <w:p w14:paraId="1703D2F3" w14:textId="77777777" w:rsidR="00F75336" w:rsidRPr="00F649A8" w:rsidRDefault="00F75336" w:rsidP="00F75336">
            <w:pPr>
              <w:rPr>
                <w:rFonts w:asciiTheme="minorHAnsi" w:hAnsiTheme="minorHAnsi"/>
                <w:i/>
                <w:sz w:val="18"/>
              </w:rPr>
            </w:pPr>
          </w:p>
          <w:p w14:paraId="08C07BB0" w14:textId="77777777" w:rsidR="00F75336" w:rsidRPr="00F649A8" w:rsidRDefault="00F75336" w:rsidP="00F75336">
            <w:pPr>
              <w:rPr>
                <w:rFonts w:asciiTheme="minorHAnsi" w:hAnsiTheme="minorHAnsi"/>
                <w:i/>
                <w:sz w:val="18"/>
              </w:rPr>
            </w:pPr>
          </w:p>
          <w:p w14:paraId="5B55C662" w14:textId="77777777" w:rsidR="00F75336" w:rsidRPr="00F649A8" w:rsidRDefault="00F75336" w:rsidP="00F75336">
            <w:pPr>
              <w:rPr>
                <w:rFonts w:asciiTheme="minorHAnsi" w:hAnsiTheme="minorHAnsi"/>
                <w:sz w:val="22"/>
              </w:rPr>
            </w:pPr>
            <w:r w:rsidRPr="00F649A8">
              <w:rPr>
                <w:rFonts w:asciiTheme="minorHAnsi" w:hAnsiTheme="minorHAnsi"/>
                <w:i/>
                <w:sz w:val="18"/>
              </w:rPr>
              <w:t xml:space="preserve">Please supply the address of the </w:t>
            </w:r>
            <w:r>
              <w:rPr>
                <w:rFonts w:asciiTheme="minorHAnsi" w:hAnsiTheme="minorHAnsi"/>
                <w:i/>
                <w:sz w:val="18"/>
              </w:rPr>
              <w:t>employer (s)</w:t>
            </w:r>
            <w:r w:rsidRPr="00F649A8">
              <w:rPr>
                <w:rFonts w:asciiTheme="minorHAnsi" w:hAnsiTheme="minorHAnsi"/>
                <w:i/>
                <w:sz w:val="18"/>
              </w:rPr>
              <w:t>.</w:t>
            </w:r>
          </w:p>
        </w:tc>
      </w:tr>
      <w:tr w:rsidR="00F75336" w:rsidRPr="00F649A8" w14:paraId="041D43CC" w14:textId="77777777" w:rsidTr="00F75336">
        <w:trPr>
          <w:cantSplit/>
          <w:trHeight w:val="423"/>
        </w:trPr>
        <w:tc>
          <w:tcPr>
            <w:tcW w:w="7173" w:type="dxa"/>
          </w:tcPr>
          <w:p w14:paraId="505C604E" w14:textId="77777777" w:rsidR="00F75336" w:rsidRPr="00F649A8" w:rsidRDefault="00F75336" w:rsidP="00F75336">
            <w:pPr>
              <w:spacing w:before="120"/>
              <w:rPr>
                <w:rFonts w:asciiTheme="minorHAnsi" w:hAnsiTheme="minorHAnsi"/>
                <w:sz w:val="22"/>
              </w:rPr>
            </w:pPr>
            <w:r>
              <w:rPr>
                <w:rFonts w:asciiTheme="minorHAnsi" w:hAnsiTheme="minorHAnsi"/>
                <w:b/>
                <w:noProof/>
                <w:sz w:val="22"/>
              </w:rPr>
              <mc:AlternateContent>
                <mc:Choice Requires="wps">
                  <w:drawing>
                    <wp:anchor distT="0" distB="0" distL="114300" distR="114300" simplePos="0" relativeHeight="251695104" behindDoc="0" locked="0" layoutInCell="0" allowOverlap="1" wp14:anchorId="5C762ED7" wp14:editId="3CEFE70A">
                      <wp:simplePos x="0" y="0"/>
                      <wp:positionH relativeFrom="column">
                        <wp:posOffset>723265</wp:posOffset>
                      </wp:positionH>
                      <wp:positionV relativeFrom="paragraph">
                        <wp:posOffset>231140</wp:posOffset>
                      </wp:positionV>
                      <wp:extent cx="3743325" cy="0"/>
                      <wp:effectExtent l="11430" t="12700" r="7620" b="6350"/>
                      <wp:wrapNone/>
                      <wp:docPr id="13"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7433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D6C21" id="Line 48" o:spid="_x0000_s1026" style="position:absolute;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95pt,18.2pt" to="351.7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" o:allowincell="f"/>
                  </w:pict>
                </mc:Fallback>
              </mc:AlternateContent>
            </w:r>
            <w:r w:rsidRPr="00F649A8">
              <w:rPr>
                <w:rFonts w:asciiTheme="minorHAnsi" w:hAnsiTheme="minorHAnsi"/>
                <w:b/>
                <w:sz w:val="22"/>
              </w:rPr>
              <w:t xml:space="preserve">Contact: </w:t>
            </w:r>
            <w:r w:rsidRPr="00F649A8">
              <w:rPr>
                <w:rFonts w:asciiTheme="minorHAnsi" w:hAnsiTheme="minorHAnsi"/>
                <w:sz w:val="22"/>
              </w:rPr>
              <w:fldChar w:fldCharType="begin">
                <w:ffData>
                  <w:name w:val="Text3"/>
                  <w:enabled/>
                  <w:calcOnExit w:val="0"/>
                  <w:textInput/>
                </w:ffData>
              </w:fldChar>
            </w:r>
            <w:bookmarkStart w:id="4" w:name="Text3"/>
            <w:r w:rsidRPr="00F649A8">
              <w:rPr>
                <w:rFonts w:asciiTheme="minorHAnsi" w:hAnsiTheme="minorHAnsi"/>
                <w:sz w:val="22"/>
              </w:rPr>
              <w:instrText xml:space="preserve"> FORMTEXT </w:instrText>
            </w:r>
            <w:r w:rsidRPr="00F649A8">
              <w:rPr>
                <w:rFonts w:asciiTheme="minorHAnsi" w:hAnsiTheme="minorHAnsi"/>
                <w:sz w:val="22"/>
              </w:rPr>
            </w:r>
            <w:r w:rsidRPr="00F649A8">
              <w:rPr>
                <w:rFonts w:asciiTheme="minorHAnsi" w:hAnsiTheme="minorHAnsi"/>
                <w:sz w:val="22"/>
              </w:rPr>
              <w:fldChar w:fldCharType="separate"/>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Theme="minorHAnsi" w:hAnsiTheme="minorHAnsi"/>
                <w:sz w:val="22"/>
              </w:rPr>
              <w:fldChar w:fldCharType="end"/>
            </w:r>
            <w:bookmarkEnd w:id="4"/>
          </w:p>
        </w:tc>
        <w:tc>
          <w:tcPr>
            <w:tcW w:w="2579" w:type="dxa"/>
            <w:vMerge/>
          </w:tcPr>
          <w:p w14:paraId="02E7726C" w14:textId="77777777" w:rsidR="00F75336" w:rsidRPr="00F649A8" w:rsidRDefault="00F75336" w:rsidP="00F75336">
            <w:pPr>
              <w:rPr>
                <w:rFonts w:asciiTheme="minorHAnsi" w:hAnsiTheme="minorHAnsi"/>
                <w:sz w:val="22"/>
              </w:rPr>
            </w:pPr>
          </w:p>
        </w:tc>
      </w:tr>
    </w:tbl>
    <w:p w14:paraId="7243DE40" w14:textId="30B22720" w:rsidR="00F75336" w:rsidRDefault="00F75336">
      <w:pPr>
        <w:rPr>
          <w:rFonts w:asciiTheme="minorHAnsi" w:hAnsiTheme="minorHAnsi"/>
          <w:b/>
          <w:sz w:val="22"/>
          <w:szCs w:val="22"/>
        </w:rPr>
      </w:pPr>
    </w:p>
    <w:p w14:paraId="39ABB0CF" w14:textId="4FA8B6DE" w:rsidR="00681E17" w:rsidRPr="00681E17" w:rsidRDefault="00681E17">
      <w:pPr>
        <w:rPr>
          <w:rFonts w:asciiTheme="minorHAnsi" w:hAnsiTheme="minorHAnsi"/>
          <w:b/>
          <w:sz w:val="22"/>
          <w:szCs w:val="22"/>
        </w:rPr>
      </w:pPr>
      <w:r w:rsidRPr="00681E17">
        <w:rPr>
          <w:rFonts w:asciiTheme="minorHAnsi" w:hAnsiTheme="minorHAnsi"/>
          <w:b/>
          <w:sz w:val="22"/>
          <w:szCs w:val="22"/>
        </w:rPr>
        <w:t>SCOPE OF CERTIFICATION</w:t>
      </w:r>
      <w:r w:rsidR="000D3453">
        <w:rPr>
          <w:rFonts w:asciiTheme="minorHAnsi" w:hAnsiTheme="minorHAnsi"/>
          <w:b/>
          <w:sz w:val="22"/>
          <w:szCs w:val="22"/>
        </w:rPr>
        <w:t xml:space="preserve"> APPLIED FOR</w:t>
      </w:r>
    </w:p>
    <w:p w14:paraId="1CBFA26F" w14:textId="77777777" w:rsidR="00146170" w:rsidRDefault="00146170">
      <w:pPr>
        <w:rPr>
          <w:rFonts w:asciiTheme="minorHAnsi" w:hAnsiTheme="minorHAnsi"/>
          <w:sz w:val="16"/>
        </w:rPr>
      </w:pPr>
    </w:p>
    <w:p w14:paraId="26AD39DE" w14:textId="77777777" w:rsidR="00681E17" w:rsidRDefault="00681E17">
      <w:pPr>
        <w:rPr>
          <w:rFonts w:asciiTheme="minorHAnsi" w:hAnsiTheme="minorHAnsi"/>
          <w:sz w:val="16"/>
        </w:rPr>
      </w:pPr>
    </w:p>
    <w:p w14:paraId="6EF77321" w14:textId="50A6D787" w:rsidR="000D3453" w:rsidRPr="000D3453" w:rsidRDefault="00A53A5C">
      <w:pPr>
        <w:rPr>
          <w:rFonts w:asciiTheme="minorHAnsi" w:hAnsiTheme="minorHAnsi"/>
          <w:b/>
          <w:sz w:val="22"/>
          <w:szCs w:val="22"/>
        </w:rPr>
      </w:pPr>
      <w:r w:rsidRPr="000D3453" w:rsidDel="00A53A5C">
        <w:rPr>
          <w:rFonts w:asciiTheme="minorHAnsi" w:hAnsiTheme="minorHAnsi"/>
          <w:b/>
          <w:sz w:val="22"/>
          <w:szCs w:val="22"/>
        </w:rPr>
        <w:t xml:space="preserve"> </w:t>
      </w:r>
      <w:r w:rsidR="00E00E95">
        <w:rPr>
          <w:rFonts w:asciiTheme="minorHAnsi" w:hAnsiTheme="minorHAnsi"/>
          <w:b/>
          <w:sz w:val="22"/>
          <w:szCs w:val="22"/>
        </w:rPr>
        <w:t>Permanent Joining</w:t>
      </w:r>
      <w:r w:rsidR="000D3453">
        <w:rPr>
          <w:rFonts w:asciiTheme="minorHAnsi" w:hAnsiTheme="minorHAnsi"/>
          <w:b/>
          <w:sz w:val="22"/>
          <w:szCs w:val="22"/>
        </w:rPr>
        <w:tab/>
      </w:r>
    </w:p>
    <w:p w14:paraId="1B7C734F" w14:textId="7ECB9858" w:rsidR="00681E17" w:rsidRDefault="00681E17">
      <w:pPr>
        <w:rPr>
          <w:rFonts w:asciiTheme="minorHAnsi" w:hAnsiTheme="minorHAnsi"/>
          <w:sz w:val="16"/>
        </w:rPr>
      </w:pPr>
    </w:p>
    <w:p w14:paraId="0F5E4EF7" w14:textId="1035F49F" w:rsidR="00681E17" w:rsidRDefault="00681E17">
      <w:pPr>
        <w:rPr>
          <w:rFonts w:asciiTheme="minorHAnsi" w:hAnsiTheme="minorHAnsi"/>
          <w:sz w:val="16"/>
        </w:rPr>
      </w:pPr>
    </w:p>
    <w:p w14:paraId="30081D2B" w14:textId="32D7ED85" w:rsidR="00681E17" w:rsidRPr="000D3453" w:rsidRDefault="000D3453">
      <w:pPr>
        <w:rPr>
          <w:rFonts w:asciiTheme="minorHAnsi" w:hAnsiTheme="minorHAnsi"/>
          <w:b/>
          <w:sz w:val="22"/>
          <w:szCs w:val="22"/>
        </w:rPr>
      </w:pPr>
      <w:r w:rsidRPr="000D3453">
        <w:rPr>
          <w:rFonts w:asciiTheme="minorHAnsi" w:hAnsiTheme="minorHAnsi"/>
          <w:b/>
          <w:sz w:val="22"/>
          <w:szCs w:val="22"/>
        </w:rPr>
        <w:t>Personal certification</w:t>
      </w:r>
      <w:r w:rsidR="00D05882">
        <w:rPr>
          <w:rFonts w:asciiTheme="minorHAnsi" w:hAnsiTheme="minorHAnsi"/>
          <w:b/>
          <w:sz w:val="22"/>
          <w:szCs w:val="22"/>
        </w:rPr>
        <w:tab/>
      </w:r>
      <w:r w:rsidR="00D05882">
        <w:rPr>
          <w:rFonts w:asciiTheme="minorHAnsi" w:hAnsiTheme="minorHAnsi"/>
          <w:b/>
          <w:sz w:val="22"/>
          <w:szCs w:val="22"/>
        </w:rPr>
        <w:tab/>
      </w:r>
      <w:r w:rsidR="00D05882">
        <w:rPr>
          <w:rFonts w:asciiTheme="minorHAnsi" w:hAnsiTheme="minorHAnsi"/>
          <w:b/>
          <w:sz w:val="22"/>
          <w:szCs w:val="22"/>
        </w:rPr>
        <w:tab/>
      </w:r>
      <w:r w:rsidR="00D05882">
        <w:rPr>
          <w:rFonts w:asciiTheme="minorHAnsi" w:hAnsiTheme="minorHAnsi"/>
          <w:b/>
          <w:sz w:val="22"/>
          <w:szCs w:val="22"/>
        </w:rPr>
        <w:tab/>
      </w:r>
      <w:r w:rsidR="00D05882">
        <w:rPr>
          <w:rFonts w:asciiTheme="minorHAnsi" w:hAnsiTheme="minorHAnsi"/>
          <w:b/>
          <w:sz w:val="22"/>
          <w:szCs w:val="22"/>
        </w:rPr>
        <w:fldChar w:fldCharType="begin">
          <w:ffData>
            <w:name w:val="Check1"/>
            <w:enabled/>
            <w:calcOnExit w:val="0"/>
            <w:checkBox>
              <w:sizeAuto/>
              <w:default w:val="0"/>
              <w:checked w:val="0"/>
            </w:checkBox>
          </w:ffData>
        </w:fldChar>
      </w:r>
      <w:bookmarkStart w:id="5" w:name="Check1"/>
      <w:r w:rsidR="00D05882">
        <w:rPr>
          <w:rFonts w:asciiTheme="minorHAnsi" w:hAnsiTheme="minorHAnsi"/>
          <w:b/>
          <w:sz w:val="22"/>
          <w:szCs w:val="22"/>
        </w:rPr>
        <w:instrText xml:space="preserve"> FORMCHECKBOX </w:instrText>
      </w:r>
      <w:r w:rsidR="00D05882">
        <w:rPr>
          <w:rFonts w:asciiTheme="minorHAnsi" w:hAnsiTheme="minorHAnsi"/>
          <w:b/>
          <w:sz w:val="22"/>
          <w:szCs w:val="22"/>
        </w:rPr>
      </w:r>
      <w:r w:rsidR="00D05882">
        <w:rPr>
          <w:rFonts w:asciiTheme="minorHAnsi" w:hAnsiTheme="minorHAnsi"/>
          <w:b/>
          <w:sz w:val="22"/>
          <w:szCs w:val="22"/>
        </w:rPr>
        <w:fldChar w:fldCharType="separate"/>
      </w:r>
      <w:r w:rsidR="00D05882">
        <w:rPr>
          <w:rFonts w:asciiTheme="minorHAnsi" w:hAnsiTheme="minorHAnsi"/>
          <w:b/>
          <w:sz w:val="22"/>
          <w:szCs w:val="22"/>
        </w:rPr>
        <w:fldChar w:fldCharType="end"/>
      </w:r>
      <w:bookmarkEnd w:id="5"/>
    </w:p>
    <w:p w14:paraId="4DB32DA0" w14:textId="77777777" w:rsidR="000D3453" w:rsidRPr="000D3453" w:rsidRDefault="000D3453">
      <w:pPr>
        <w:rPr>
          <w:rFonts w:asciiTheme="minorHAnsi" w:hAnsiTheme="minorHAnsi"/>
          <w:b/>
          <w:sz w:val="22"/>
          <w:szCs w:val="22"/>
        </w:rPr>
      </w:pPr>
    </w:p>
    <w:p w14:paraId="6DEA373A" w14:textId="03786F36" w:rsidR="000D3453" w:rsidRPr="000D3453" w:rsidRDefault="000D3453">
      <w:pPr>
        <w:rPr>
          <w:rFonts w:asciiTheme="minorHAnsi" w:hAnsiTheme="minorHAnsi"/>
          <w:b/>
          <w:sz w:val="22"/>
          <w:szCs w:val="22"/>
        </w:rPr>
      </w:pPr>
    </w:p>
    <w:p w14:paraId="4253C061" w14:textId="222CB960" w:rsidR="00681E17" w:rsidRPr="000D3453" w:rsidRDefault="000D3453">
      <w:pPr>
        <w:rPr>
          <w:rFonts w:asciiTheme="minorHAnsi" w:hAnsiTheme="minorHAnsi"/>
          <w:b/>
          <w:sz w:val="22"/>
          <w:szCs w:val="22"/>
        </w:rPr>
      </w:pPr>
      <w:r w:rsidRPr="000D3453">
        <w:rPr>
          <w:rFonts w:asciiTheme="minorHAnsi" w:hAnsiTheme="minorHAnsi"/>
          <w:b/>
          <w:sz w:val="22"/>
          <w:szCs w:val="22"/>
        </w:rPr>
        <w:t>Procedure certification</w:t>
      </w:r>
      <w:r w:rsidR="00D05882">
        <w:rPr>
          <w:rFonts w:asciiTheme="minorHAnsi" w:hAnsiTheme="minorHAnsi"/>
          <w:b/>
          <w:sz w:val="22"/>
          <w:szCs w:val="22"/>
        </w:rPr>
        <w:tab/>
      </w:r>
      <w:r w:rsidR="00D05882">
        <w:rPr>
          <w:rFonts w:asciiTheme="minorHAnsi" w:hAnsiTheme="minorHAnsi"/>
          <w:b/>
          <w:sz w:val="22"/>
          <w:szCs w:val="22"/>
        </w:rPr>
        <w:tab/>
      </w:r>
      <w:r w:rsidR="00D05882">
        <w:rPr>
          <w:rFonts w:asciiTheme="minorHAnsi" w:hAnsiTheme="minorHAnsi"/>
          <w:b/>
          <w:sz w:val="22"/>
          <w:szCs w:val="22"/>
        </w:rPr>
        <w:tab/>
      </w:r>
      <w:r w:rsidR="00D05882">
        <w:rPr>
          <w:rFonts w:asciiTheme="minorHAnsi" w:hAnsiTheme="minorHAnsi"/>
          <w:b/>
          <w:sz w:val="22"/>
          <w:szCs w:val="22"/>
        </w:rPr>
        <w:tab/>
      </w:r>
      <w:r w:rsidR="00D05882">
        <w:rPr>
          <w:rFonts w:asciiTheme="minorHAnsi" w:hAnsiTheme="minorHAnsi"/>
          <w:b/>
          <w:sz w:val="22"/>
          <w:szCs w:val="22"/>
        </w:rPr>
        <w:fldChar w:fldCharType="begin">
          <w:ffData>
            <w:name w:val="Check2"/>
            <w:enabled/>
            <w:calcOnExit w:val="0"/>
            <w:checkBox>
              <w:sizeAuto/>
              <w:default w:val="0"/>
              <w:checked w:val="0"/>
            </w:checkBox>
          </w:ffData>
        </w:fldChar>
      </w:r>
      <w:bookmarkStart w:id="6" w:name="Check2"/>
      <w:r w:rsidR="00D05882">
        <w:rPr>
          <w:rFonts w:asciiTheme="minorHAnsi" w:hAnsiTheme="minorHAnsi"/>
          <w:b/>
          <w:sz w:val="22"/>
          <w:szCs w:val="22"/>
        </w:rPr>
        <w:instrText xml:space="preserve"> FORMCHECKBOX </w:instrText>
      </w:r>
      <w:r w:rsidR="00D05882">
        <w:rPr>
          <w:rFonts w:asciiTheme="minorHAnsi" w:hAnsiTheme="minorHAnsi"/>
          <w:b/>
          <w:sz w:val="22"/>
          <w:szCs w:val="22"/>
        </w:rPr>
      </w:r>
      <w:r w:rsidR="00D05882">
        <w:rPr>
          <w:rFonts w:asciiTheme="minorHAnsi" w:hAnsiTheme="minorHAnsi"/>
          <w:b/>
          <w:sz w:val="22"/>
          <w:szCs w:val="22"/>
        </w:rPr>
        <w:fldChar w:fldCharType="separate"/>
      </w:r>
      <w:r w:rsidR="00D05882">
        <w:rPr>
          <w:rFonts w:asciiTheme="minorHAnsi" w:hAnsiTheme="minorHAnsi"/>
          <w:b/>
          <w:sz w:val="22"/>
          <w:szCs w:val="22"/>
        </w:rPr>
        <w:fldChar w:fldCharType="end"/>
      </w:r>
      <w:bookmarkEnd w:id="6"/>
    </w:p>
    <w:p w14:paraId="22082733" w14:textId="77777777" w:rsidR="00681E17" w:rsidRDefault="00681E17">
      <w:pPr>
        <w:rPr>
          <w:rFonts w:asciiTheme="minorHAnsi" w:hAnsiTheme="minorHAnsi"/>
          <w:sz w:val="16"/>
        </w:rPr>
      </w:pPr>
    </w:p>
    <w:p w14:paraId="7C0F6F8C" w14:textId="77777777" w:rsidR="000D3453" w:rsidRDefault="000D3453">
      <w:pPr>
        <w:rPr>
          <w:rFonts w:asciiTheme="minorHAnsi" w:hAnsiTheme="minorHAnsi"/>
          <w:sz w:val="16"/>
        </w:rPr>
      </w:pPr>
    </w:p>
    <w:p w14:paraId="52377E60" w14:textId="77777777" w:rsidR="00681E17" w:rsidRDefault="00681E17">
      <w:pPr>
        <w:rPr>
          <w:rFonts w:asciiTheme="minorHAnsi" w:hAnsiTheme="minorHAnsi"/>
          <w:sz w:val="16"/>
        </w:rPr>
      </w:pPr>
    </w:p>
    <w:p w14:paraId="35F7FDB2" w14:textId="77777777" w:rsidR="00681E17" w:rsidRDefault="00681E17">
      <w:pPr>
        <w:rPr>
          <w:rFonts w:asciiTheme="minorHAnsi" w:hAnsiTheme="minorHAnsi"/>
          <w:sz w:val="16"/>
        </w:rPr>
      </w:pPr>
    </w:p>
    <w:p w14:paraId="2EA2D929" w14:textId="77777777" w:rsidR="004F19A9" w:rsidRDefault="004F19A9">
      <w:pPr>
        <w:rPr>
          <w:rFonts w:asciiTheme="minorHAnsi" w:hAnsiTheme="minorHAnsi"/>
          <w:sz w:val="16"/>
        </w:rPr>
      </w:pPr>
    </w:p>
    <w:p w14:paraId="1D5E54DF" w14:textId="27702880" w:rsidR="004F19A9" w:rsidRDefault="004F19A9" w:rsidP="004F19A9">
      <w:pPr>
        <w:rPr>
          <w:rFonts w:asciiTheme="minorHAnsi" w:hAnsiTheme="minorHAnsi"/>
          <w:noProof/>
          <w:sz w:val="24"/>
        </w:rPr>
      </w:pPr>
      <w:r>
        <w:rPr>
          <w:rFonts w:asciiTheme="minorHAnsi" w:hAnsiTheme="minorHAnsi"/>
          <w:noProof/>
          <w:sz w:val="24"/>
        </w:rPr>
        <w:t>Irish Enginee</w:t>
      </w:r>
      <w:r w:rsidR="000C7F2D">
        <w:rPr>
          <w:rFonts w:asciiTheme="minorHAnsi" w:hAnsiTheme="minorHAnsi"/>
          <w:noProof/>
          <w:sz w:val="24"/>
        </w:rPr>
        <w:t xml:space="preserve">ring Services will </w:t>
      </w:r>
      <w:r>
        <w:rPr>
          <w:rFonts w:asciiTheme="minorHAnsi" w:hAnsiTheme="minorHAnsi"/>
          <w:noProof/>
          <w:sz w:val="24"/>
        </w:rPr>
        <w:t>accomm</w:t>
      </w:r>
      <w:r w:rsidR="001C5921">
        <w:rPr>
          <w:rFonts w:asciiTheme="minorHAnsi" w:hAnsiTheme="minorHAnsi"/>
          <w:noProof/>
          <w:sz w:val="24"/>
        </w:rPr>
        <w:t>o</w:t>
      </w:r>
      <w:r>
        <w:rPr>
          <w:rFonts w:asciiTheme="minorHAnsi" w:hAnsiTheme="minorHAnsi"/>
          <w:noProof/>
          <w:sz w:val="24"/>
        </w:rPr>
        <w:t>dat</w:t>
      </w:r>
      <w:r w:rsidR="007F1425">
        <w:rPr>
          <w:rFonts w:asciiTheme="minorHAnsi" w:hAnsiTheme="minorHAnsi"/>
          <w:noProof/>
          <w:sz w:val="24"/>
        </w:rPr>
        <w:t>e</w:t>
      </w:r>
      <w:r>
        <w:rPr>
          <w:rFonts w:asciiTheme="minorHAnsi" w:hAnsiTheme="minorHAnsi"/>
          <w:noProof/>
          <w:sz w:val="24"/>
        </w:rPr>
        <w:t xml:space="preserve"> an Applicant</w:t>
      </w:r>
      <w:r w:rsidR="001F778E">
        <w:rPr>
          <w:rFonts w:asciiTheme="minorHAnsi" w:hAnsiTheme="minorHAnsi"/>
          <w:noProof/>
          <w:sz w:val="24"/>
        </w:rPr>
        <w:t>’</w:t>
      </w:r>
      <w:r>
        <w:rPr>
          <w:rFonts w:asciiTheme="minorHAnsi" w:hAnsiTheme="minorHAnsi"/>
          <w:noProof/>
          <w:sz w:val="24"/>
        </w:rPr>
        <w:t>s special needs</w:t>
      </w:r>
      <w:r w:rsidR="000C7F2D">
        <w:rPr>
          <w:rFonts w:asciiTheme="minorHAnsi" w:hAnsiTheme="minorHAnsi"/>
          <w:noProof/>
          <w:sz w:val="24"/>
        </w:rPr>
        <w:t xml:space="preserve"> where possible</w:t>
      </w:r>
      <w:r>
        <w:rPr>
          <w:rFonts w:asciiTheme="minorHAnsi" w:hAnsiTheme="minorHAnsi"/>
          <w:noProof/>
          <w:sz w:val="24"/>
        </w:rPr>
        <w:t xml:space="preserve">. </w:t>
      </w:r>
      <w:r w:rsidR="00D037BC">
        <w:rPr>
          <w:rFonts w:asciiTheme="minorHAnsi" w:hAnsiTheme="minorHAnsi"/>
          <w:noProof/>
          <w:sz w:val="24"/>
        </w:rPr>
        <w:t>T</w:t>
      </w:r>
      <w:r>
        <w:rPr>
          <w:rFonts w:asciiTheme="minorHAnsi" w:hAnsiTheme="minorHAnsi"/>
          <w:noProof/>
          <w:sz w:val="24"/>
        </w:rPr>
        <w:t>hese should be identified below:</w:t>
      </w:r>
    </w:p>
    <w:p w14:paraId="3871CF2A" w14:textId="43250035" w:rsidR="004F19A9" w:rsidRDefault="004F19A9">
      <w:pPr>
        <w:rPr>
          <w:rFonts w:asciiTheme="minorHAnsi" w:hAnsiTheme="minorHAnsi"/>
          <w:sz w:val="16"/>
        </w:rPr>
      </w:pPr>
    </w:p>
    <w:tbl>
      <w:tblPr>
        <w:tblStyle w:val="TableGrid"/>
        <w:tblW w:w="0" w:type="auto"/>
        <w:tblLook w:val="04A0" w:firstRow="1" w:lastRow="0" w:firstColumn="1" w:lastColumn="0" w:noHBand="0" w:noVBand="1"/>
      </w:tblPr>
      <w:tblGrid>
        <w:gridCol w:w="10159"/>
      </w:tblGrid>
      <w:tr w:rsidR="003278B1" w14:paraId="1EF9B488" w14:textId="77777777" w:rsidTr="003278B1">
        <w:trPr>
          <w:trHeight w:val="1247"/>
        </w:trPr>
        <w:tc>
          <w:tcPr>
            <w:tcW w:w="10169" w:type="dxa"/>
            <w:tcBorders>
              <w:top w:val="single" w:sz="8" w:space="0" w:color="auto"/>
              <w:left w:val="single" w:sz="8" w:space="0" w:color="auto"/>
              <w:bottom w:val="single" w:sz="8" w:space="0" w:color="auto"/>
              <w:right w:val="single" w:sz="8" w:space="0" w:color="auto"/>
            </w:tcBorders>
          </w:tcPr>
          <w:p w14:paraId="1AB7F9E0" w14:textId="07AF6B7D" w:rsidR="003278B1" w:rsidRDefault="003278B1">
            <w:pPr>
              <w:rPr>
                <w:rFonts w:asciiTheme="minorHAnsi" w:hAnsiTheme="minorHAnsi"/>
                <w:sz w:val="16"/>
              </w:rPr>
            </w:pPr>
            <w:r>
              <w:rPr>
                <w:rFonts w:asciiTheme="minorHAnsi" w:hAnsiTheme="minorHAnsi"/>
                <w:sz w:val="16"/>
              </w:rPr>
              <w:fldChar w:fldCharType="begin">
                <w:ffData>
                  <w:name w:val="Text14"/>
                  <w:enabled/>
                  <w:calcOnExit w:val="0"/>
                  <w:textInput/>
                </w:ffData>
              </w:fldChar>
            </w:r>
            <w:bookmarkStart w:id="7" w:name="Text14"/>
            <w:r>
              <w:rPr>
                <w:rFonts w:asciiTheme="minorHAnsi" w:hAnsiTheme="minorHAnsi"/>
                <w:sz w:val="16"/>
              </w:rPr>
              <w:instrText xml:space="preserve"> FORMTEXT </w:instrText>
            </w:r>
            <w:r>
              <w:rPr>
                <w:rFonts w:asciiTheme="minorHAnsi" w:hAnsiTheme="minorHAnsi"/>
                <w:sz w:val="16"/>
              </w:rPr>
            </w:r>
            <w:r>
              <w:rPr>
                <w:rFonts w:asciiTheme="minorHAnsi" w:hAnsiTheme="minorHAnsi"/>
                <w:sz w:val="16"/>
              </w:rPr>
              <w:fldChar w:fldCharType="separate"/>
            </w:r>
            <w:r>
              <w:rPr>
                <w:rFonts w:asciiTheme="minorHAnsi" w:hAnsiTheme="minorHAnsi"/>
                <w:noProof/>
                <w:sz w:val="16"/>
              </w:rPr>
              <w:t> </w:t>
            </w:r>
            <w:r>
              <w:rPr>
                <w:rFonts w:asciiTheme="minorHAnsi" w:hAnsiTheme="minorHAnsi"/>
                <w:noProof/>
                <w:sz w:val="16"/>
              </w:rPr>
              <w:t> </w:t>
            </w:r>
            <w:r>
              <w:rPr>
                <w:rFonts w:asciiTheme="minorHAnsi" w:hAnsiTheme="minorHAnsi"/>
                <w:noProof/>
                <w:sz w:val="16"/>
              </w:rPr>
              <w:t> </w:t>
            </w:r>
            <w:r>
              <w:rPr>
                <w:rFonts w:asciiTheme="minorHAnsi" w:hAnsiTheme="minorHAnsi"/>
                <w:noProof/>
                <w:sz w:val="16"/>
              </w:rPr>
              <w:t> </w:t>
            </w:r>
            <w:r>
              <w:rPr>
                <w:rFonts w:asciiTheme="minorHAnsi" w:hAnsiTheme="minorHAnsi"/>
                <w:noProof/>
                <w:sz w:val="16"/>
              </w:rPr>
              <w:t> </w:t>
            </w:r>
            <w:r>
              <w:rPr>
                <w:rFonts w:asciiTheme="minorHAnsi" w:hAnsiTheme="minorHAnsi"/>
                <w:sz w:val="16"/>
              </w:rPr>
              <w:fldChar w:fldCharType="end"/>
            </w:r>
            <w:bookmarkEnd w:id="7"/>
          </w:p>
        </w:tc>
      </w:tr>
    </w:tbl>
    <w:p w14:paraId="7D85D20F" w14:textId="77777777" w:rsidR="003278B1" w:rsidRDefault="003278B1">
      <w:pPr>
        <w:rPr>
          <w:rFonts w:asciiTheme="minorHAnsi" w:hAnsiTheme="minorHAnsi"/>
          <w:sz w:val="16"/>
        </w:rPr>
      </w:pPr>
    </w:p>
    <w:p w14:paraId="05CC60D2" w14:textId="5C444A2E" w:rsidR="00681E17" w:rsidRDefault="00681E17">
      <w:pPr>
        <w:rPr>
          <w:rFonts w:asciiTheme="minorHAnsi" w:hAnsiTheme="minorHAnsi"/>
          <w:sz w:val="16"/>
        </w:rPr>
      </w:pPr>
    </w:p>
    <w:p w14:paraId="68C7C860" w14:textId="535EEB9B" w:rsidR="00A43EF3" w:rsidRDefault="00A43EF3">
      <w:pPr>
        <w:rPr>
          <w:rFonts w:asciiTheme="minorHAnsi" w:hAnsiTheme="minorHAnsi"/>
          <w:sz w:val="16"/>
        </w:rPr>
      </w:pPr>
    </w:p>
    <w:p w14:paraId="7B818640" w14:textId="77777777" w:rsidR="00A43EF3" w:rsidRPr="00F649A8" w:rsidRDefault="00A43EF3">
      <w:pPr>
        <w:rPr>
          <w:rFonts w:asciiTheme="minorHAnsi" w:hAnsiTheme="minorHAnsi"/>
          <w:sz w:val="16"/>
        </w:rPr>
      </w:pPr>
    </w:p>
    <w:p w14:paraId="01593D56" w14:textId="6AD17165" w:rsidR="00146170" w:rsidRPr="00F649A8" w:rsidRDefault="00313F42">
      <w:pPr>
        <w:spacing w:after="60"/>
        <w:rPr>
          <w:rFonts w:asciiTheme="minorHAnsi" w:hAnsiTheme="minorHAnsi"/>
          <w:sz w:val="22"/>
          <w:u w:val="single"/>
        </w:rPr>
      </w:pPr>
      <w:r w:rsidRPr="00F649A8">
        <w:rPr>
          <w:rFonts w:asciiTheme="minorHAnsi" w:hAnsiTheme="minorHAnsi"/>
          <w:b/>
          <w:sz w:val="22"/>
          <w:u w:val="single"/>
        </w:rPr>
        <w:t>Declaration</w:t>
      </w:r>
      <w:r w:rsidR="008317C4">
        <w:rPr>
          <w:rFonts w:asciiTheme="minorHAnsi" w:hAnsiTheme="minorHAnsi"/>
          <w:b/>
          <w:sz w:val="22"/>
          <w:u w:val="single"/>
        </w:rPr>
        <w:t xml:space="preserve"> – To be completed by responsible representative for manufacturer</w:t>
      </w:r>
      <w:r w:rsidR="001F778E">
        <w:rPr>
          <w:rFonts w:asciiTheme="minorHAnsi" w:hAnsiTheme="minorHAnsi"/>
          <w:b/>
          <w:sz w:val="22"/>
          <w:u w:val="single"/>
        </w:rPr>
        <w:t xml:space="preserve"> </w:t>
      </w:r>
      <w:r w:rsidR="008317C4">
        <w:rPr>
          <w:rFonts w:asciiTheme="minorHAnsi" w:hAnsiTheme="minorHAnsi"/>
          <w:b/>
          <w:sz w:val="22"/>
          <w:u w:val="single"/>
        </w:rPr>
        <w:t>/</w:t>
      </w:r>
      <w:r w:rsidR="001F778E">
        <w:rPr>
          <w:rFonts w:asciiTheme="minorHAnsi" w:hAnsiTheme="minorHAnsi"/>
          <w:b/>
          <w:sz w:val="22"/>
          <w:u w:val="single"/>
        </w:rPr>
        <w:t xml:space="preserve"> </w:t>
      </w:r>
      <w:r w:rsidR="008317C4">
        <w:rPr>
          <w:rFonts w:asciiTheme="minorHAnsi" w:hAnsiTheme="minorHAnsi"/>
          <w:b/>
          <w:sz w:val="22"/>
          <w:u w:val="single"/>
        </w:rPr>
        <w:t>fabricator</w:t>
      </w:r>
      <w:r w:rsidR="003E0964">
        <w:rPr>
          <w:rFonts w:asciiTheme="minorHAnsi" w:hAnsiTheme="minorHAnsi"/>
          <w:b/>
          <w:sz w:val="22"/>
          <w:u w:val="single"/>
        </w:rPr>
        <w:t xml:space="preserve"> company</w:t>
      </w:r>
    </w:p>
    <w:p w14:paraId="17A2942C" w14:textId="2966FDBA" w:rsidR="00146170" w:rsidRPr="00F649A8" w:rsidRDefault="00313F42">
      <w:pPr>
        <w:rPr>
          <w:rFonts w:asciiTheme="minorHAnsi" w:hAnsiTheme="minorHAnsi"/>
          <w:spacing w:val="-6"/>
        </w:rPr>
      </w:pPr>
      <w:r w:rsidRPr="00F649A8">
        <w:rPr>
          <w:rFonts w:asciiTheme="minorHAnsi" w:hAnsiTheme="minorHAnsi"/>
          <w:spacing w:val="-6"/>
          <w:sz w:val="22"/>
        </w:rPr>
        <w:t xml:space="preserve">Application in respect of </w:t>
      </w:r>
      <w:r w:rsidR="00681E17">
        <w:rPr>
          <w:rFonts w:asciiTheme="minorHAnsi" w:hAnsiTheme="minorHAnsi"/>
          <w:spacing w:val="-6"/>
          <w:sz w:val="22"/>
        </w:rPr>
        <w:t>that</w:t>
      </w:r>
      <w:r w:rsidRPr="00F649A8">
        <w:rPr>
          <w:rFonts w:asciiTheme="minorHAnsi" w:hAnsiTheme="minorHAnsi"/>
          <w:spacing w:val="-6"/>
          <w:sz w:val="22"/>
        </w:rPr>
        <w:t xml:space="preserve"> described above has not been submitted to any other Notified Body</w:t>
      </w:r>
      <w:r w:rsidR="001F778E">
        <w:rPr>
          <w:rFonts w:asciiTheme="minorHAnsi" w:hAnsiTheme="minorHAnsi"/>
          <w:spacing w:val="-6"/>
          <w:sz w:val="22"/>
        </w:rPr>
        <w:t xml:space="preserve"> </w:t>
      </w:r>
      <w:r w:rsidR="00681E17">
        <w:rPr>
          <w:rFonts w:asciiTheme="minorHAnsi" w:hAnsiTheme="minorHAnsi"/>
          <w:spacing w:val="-6"/>
          <w:sz w:val="22"/>
        </w:rPr>
        <w:t>/ Recognised Third Party Organisation and will comply with the scope of certification and supply any information that may reasonably asked for to complete the assessment.</w:t>
      </w:r>
    </w:p>
    <w:p w14:paraId="36CBBF88" w14:textId="77777777" w:rsidR="00146170" w:rsidRPr="00F649A8" w:rsidRDefault="00146170">
      <w:pPr>
        <w:rPr>
          <w:rFonts w:asciiTheme="minorHAnsi" w:hAnsiTheme="minorHAnsi"/>
          <w:sz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63"/>
        <w:gridCol w:w="3146"/>
      </w:tblGrid>
      <w:tr w:rsidR="00146170" w:rsidRPr="00F649A8" w14:paraId="45952511" w14:textId="77777777">
        <w:trPr>
          <w:jc w:val="center"/>
        </w:trPr>
        <w:tc>
          <w:tcPr>
            <w:tcW w:w="6663" w:type="dxa"/>
            <w:tcBorders>
              <w:top w:val="nil"/>
              <w:left w:val="nil"/>
              <w:bottom w:val="nil"/>
              <w:right w:val="nil"/>
            </w:tcBorders>
          </w:tcPr>
          <w:p w14:paraId="685B7AF5" w14:textId="3FDBC876" w:rsidR="00146170" w:rsidRPr="00F649A8" w:rsidRDefault="00DA655F">
            <w:pPr>
              <w:rPr>
                <w:rFonts w:asciiTheme="minorHAnsi" w:hAnsiTheme="minorHAnsi"/>
                <w:b/>
                <w:sz w:val="22"/>
              </w:rPr>
            </w:pPr>
            <w:r>
              <w:rPr>
                <w:rFonts w:asciiTheme="minorHAnsi" w:hAnsiTheme="minorHAnsi"/>
                <w:b/>
                <w:noProof/>
                <w:sz w:val="22"/>
              </w:rPr>
              <mc:AlternateContent>
                <mc:Choice Requires="wps">
                  <w:drawing>
                    <wp:anchor distT="0" distB="0" distL="114300" distR="114300" simplePos="0" relativeHeight="251659264" behindDoc="0" locked="0" layoutInCell="0" allowOverlap="1" wp14:anchorId="6370BCE6" wp14:editId="7071266B">
                      <wp:simplePos x="0" y="0"/>
                      <wp:positionH relativeFrom="column">
                        <wp:posOffset>1170940</wp:posOffset>
                      </wp:positionH>
                      <wp:positionV relativeFrom="paragraph">
                        <wp:posOffset>314325</wp:posOffset>
                      </wp:positionV>
                      <wp:extent cx="3067050" cy="0"/>
                      <wp:effectExtent l="11430" t="9525" r="7620" b="9525"/>
                      <wp:wrapNone/>
                      <wp:docPr id="9"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67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BC6E97" id="Line 4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2.2pt,24.75pt" to="333.7pt,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" o:allowincell="f"/>
                  </w:pict>
                </mc:Fallback>
              </mc:AlternateContent>
            </w:r>
            <w:r>
              <w:rPr>
                <w:rFonts w:asciiTheme="minorHAnsi" w:hAnsiTheme="minorHAnsi"/>
                <w:b/>
                <w:noProof/>
                <w:sz w:val="22"/>
              </w:rPr>
              <mc:AlternateContent>
                <mc:Choice Requires="wps">
                  <w:drawing>
                    <wp:anchor distT="0" distB="0" distL="114300" distR="114300" simplePos="0" relativeHeight="251658240" behindDoc="0" locked="0" layoutInCell="0" allowOverlap="1" wp14:anchorId="5C9D10C7" wp14:editId="3813972B">
                      <wp:simplePos x="0" y="0"/>
                      <wp:positionH relativeFrom="column">
                        <wp:posOffset>4714240</wp:posOffset>
                      </wp:positionH>
                      <wp:positionV relativeFrom="paragraph">
                        <wp:posOffset>304800</wp:posOffset>
                      </wp:positionV>
                      <wp:extent cx="1447800" cy="0"/>
                      <wp:effectExtent l="11430" t="9525" r="7620" b="9525"/>
                      <wp:wrapNone/>
                      <wp:docPr id="8"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7A1395" id="Line 4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1.2pt,24pt" to="485.2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" o:allowincell="f"/>
                  </w:pict>
                </mc:Fallback>
              </mc:AlternateContent>
            </w:r>
            <w:r w:rsidR="00313F42" w:rsidRPr="00F649A8">
              <w:rPr>
                <w:rFonts w:asciiTheme="minorHAnsi" w:hAnsiTheme="minorHAnsi"/>
                <w:b/>
                <w:sz w:val="22"/>
              </w:rPr>
              <w:t xml:space="preserve">Name of responsible </w:t>
            </w:r>
          </w:p>
          <w:p w14:paraId="1A93A656" w14:textId="77777777" w:rsidR="00146170" w:rsidRPr="00F649A8" w:rsidRDefault="00313F42">
            <w:pPr>
              <w:rPr>
                <w:rFonts w:asciiTheme="minorHAnsi" w:hAnsiTheme="minorHAnsi"/>
                <w:sz w:val="16"/>
              </w:rPr>
            </w:pPr>
            <w:r w:rsidRPr="00F649A8">
              <w:rPr>
                <w:rFonts w:asciiTheme="minorHAnsi" w:hAnsiTheme="minorHAnsi"/>
                <w:b/>
                <w:sz w:val="22"/>
              </w:rPr>
              <w:t xml:space="preserve">Representative: </w:t>
            </w:r>
            <w:r w:rsidR="00F808D5" w:rsidRPr="00F649A8">
              <w:rPr>
                <w:rFonts w:asciiTheme="minorHAnsi" w:hAnsiTheme="minorHAnsi"/>
                <w:sz w:val="22"/>
              </w:rPr>
              <w:fldChar w:fldCharType="begin">
                <w:ffData>
                  <w:name w:val="Text10"/>
                  <w:enabled/>
                  <w:calcOnExit w:val="0"/>
                  <w:textInput/>
                </w:ffData>
              </w:fldChar>
            </w:r>
            <w:bookmarkStart w:id="8" w:name="Text10"/>
            <w:r w:rsidRPr="00F649A8">
              <w:rPr>
                <w:rFonts w:asciiTheme="minorHAnsi" w:hAnsiTheme="minorHAnsi"/>
                <w:sz w:val="22"/>
              </w:rPr>
              <w:instrText xml:space="preserve"> FORMTEXT </w:instrText>
            </w:r>
            <w:r w:rsidR="00F808D5" w:rsidRPr="00F649A8">
              <w:rPr>
                <w:rFonts w:asciiTheme="minorHAnsi" w:hAnsiTheme="minorHAnsi"/>
                <w:sz w:val="22"/>
              </w:rPr>
            </w:r>
            <w:r w:rsidR="00F808D5" w:rsidRPr="00F649A8">
              <w:rPr>
                <w:rFonts w:asciiTheme="minorHAnsi" w:hAnsiTheme="minorHAnsi"/>
                <w:sz w:val="22"/>
              </w:rPr>
              <w:fldChar w:fldCharType="separate"/>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00F808D5" w:rsidRPr="00F649A8">
              <w:rPr>
                <w:rFonts w:asciiTheme="minorHAnsi" w:hAnsiTheme="minorHAnsi"/>
                <w:sz w:val="22"/>
              </w:rPr>
              <w:fldChar w:fldCharType="end"/>
            </w:r>
            <w:bookmarkEnd w:id="8"/>
          </w:p>
        </w:tc>
        <w:tc>
          <w:tcPr>
            <w:tcW w:w="3146" w:type="dxa"/>
            <w:tcBorders>
              <w:top w:val="nil"/>
              <w:left w:val="nil"/>
              <w:bottom w:val="nil"/>
              <w:right w:val="nil"/>
            </w:tcBorders>
          </w:tcPr>
          <w:p w14:paraId="3B78703B" w14:textId="77777777" w:rsidR="00146170" w:rsidRPr="00F649A8" w:rsidRDefault="00146170">
            <w:pPr>
              <w:rPr>
                <w:rFonts w:asciiTheme="minorHAnsi" w:hAnsiTheme="minorHAnsi"/>
                <w:b/>
                <w:sz w:val="22"/>
              </w:rPr>
            </w:pPr>
          </w:p>
          <w:p w14:paraId="07FCE1F5" w14:textId="77777777" w:rsidR="00146170" w:rsidRPr="00F649A8" w:rsidRDefault="00313F42">
            <w:pPr>
              <w:rPr>
                <w:rFonts w:asciiTheme="minorHAnsi" w:hAnsiTheme="minorHAnsi"/>
                <w:sz w:val="16"/>
              </w:rPr>
            </w:pPr>
            <w:r w:rsidRPr="00F649A8">
              <w:rPr>
                <w:rFonts w:asciiTheme="minorHAnsi" w:hAnsiTheme="minorHAnsi"/>
                <w:b/>
                <w:sz w:val="22"/>
              </w:rPr>
              <w:t xml:space="preserve">Date: </w:t>
            </w:r>
            <w:r w:rsidR="00F808D5" w:rsidRPr="00F649A8">
              <w:rPr>
                <w:rFonts w:asciiTheme="minorHAnsi" w:hAnsiTheme="minorHAnsi"/>
                <w:sz w:val="22"/>
              </w:rPr>
              <w:fldChar w:fldCharType="begin">
                <w:ffData>
                  <w:name w:val="Text11"/>
                  <w:enabled/>
                  <w:calcOnExit w:val="0"/>
                  <w:textInput/>
                </w:ffData>
              </w:fldChar>
            </w:r>
            <w:bookmarkStart w:id="9" w:name="Text11"/>
            <w:r w:rsidRPr="00F649A8">
              <w:rPr>
                <w:rFonts w:asciiTheme="minorHAnsi" w:hAnsiTheme="minorHAnsi"/>
                <w:sz w:val="22"/>
              </w:rPr>
              <w:instrText xml:space="preserve"> FORMTEXT </w:instrText>
            </w:r>
            <w:r w:rsidR="00F808D5" w:rsidRPr="00F649A8">
              <w:rPr>
                <w:rFonts w:asciiTheme="minorHAnsi" w:hAnsiTheme="minorHAnsi"/>
                <w:sz w:val="22"/>
              </w:rPr>
            </w:r>
            <w:r w:rsidR="00F808D5" w:rsidRPr="00F649A8">
              <w:rPr>
                <w:rFonts w:asciiTheme="minorHAnsi" w:hAnsiTheme="minorHAnsi"/>
                <w:sz w:val="22"/>
              </w:rPr>
              <w:fldChar w:fldCharType="separate"/>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Pr="00F649A8">
              <w:rPr>
                <w:rFonts w:ascii="Arial" w:hAnsi="Arial"/>
                <w:noProof/>
                <w:sz w:val="22"/>
              </w:rPr>
              <w:t> </w:t>
            </w:r>
            <w:r w:rsidR="00F808D5" w:rsidRPr="00F649A8">
              <w:rPr>
                <w:rFonts w:asciiTheme="minorHAnsi" w:hAnsiTheme="minorHAnsi"/>
                <w:sz w:val="22"/>
              </w:rPr>
              <w:fldChar w:fldCharType="end"/>
            </w:r>
            <w:bookmarkEnd w:id="9"/>
          </w:p>
        </w:tc>
      </w:tr>
    </w:tbl>
    <w:p w14:paraId="7B2673DE" w14:textId="77777777" w:rsidR="00146170" w:rsidRPr="00F649A8" w:rsidRDefault="00146170">
      <w:pPr>
        <w:rPr>
          <w:rFonts w:asciiTheme="minorHAnsi" w:hAnsiTheme="minorHAnsi"/>
          <w:sz w:val="16"/>
        </w:rPr>
      </w:pPr>
    </w:p>
    <w:p w14:paraId="7869A389" w14:textId="6AA228F7" w:rsidR="00146170" w:rsidRPr="00F649A8" w:rsidRDefault="006649B4" w:rsidP="009A2046">
      <w:pPr>
        <w:tabs>
          <w:tab w:val="left" w:pos="680"/>
        </w:tabs>
        <w:rPr>
          <w:rFonts w:asciiTheme="minorHAnsi" w:hAnsiTheme="minorHAnsi"/>
          <w:b/>
          <w:sz w:val="16"/>
        </w:rPr>
      </w:pPr>
      <w:r>
        <w:rPr>
          <w:rFonts w:asciiTheme="minorHAnsi" w:hAnsiTheme="minorHAnsi"/>
          <w:b/>
          <w:sz w:val="16"/>
        </w:rPr>
        <w:tab/>
      </w:r>
    </w:p>
    <w:p w14:paraId="0793C55D" w14:textId="77777777" w:rsidR="000677A8" w:rsidRDefault="000677A8">
      <w:pPr>
        <w:pBdr>
          <w:top w:val="single" w:sz="12" w:space="1" w:color="auto"/>
        </w:pBdr>
        <w:rPr>
          <w:rFonts w:asciiTheme="minorHAnsi" w:hAnsiTheme="minorHAnsi"/>
          <w:noProof/>
          <w:sz w:val="24"/>
        </w:rPr>
      </w:pPr>
    </w:p>
    <w:p w14:paraId="2EB24EB1" w14:textId="2BA7319B" w:rsidR="006649B4" w:rsidRDefault="006649B4" w:rsidP="00F4332A">
      <w:pPr>
        <w:rPr>
          <w:rFonts w:asciiTheme="minorHAnsi" w:hAnsiTheme="minorHAnsi"/>
          <w:noProof/>
          <w:sz w:val="24"/>
        </w:rPr>
      </w:pPr>
      <w:r w:rsidRPr="002C3544">
        <w:rPr>
          <w:rFonts w:asciiTheme="minorHAnsi" w:hAnsiTheme="minorHAnsi"/>
          <w:sz w:val="24"/>
        </w:rPr>
        <w:br w:type="page"/>
      </w:r>
      <w:r w:rsidR="00DB34A0" w:rsidRPr="00F4332A">
        <w:rPr>
          <w:rFonts w:asciiTheme="minorHAnsi" w:hAnsiTheme="minorHAnsi"/>
          <w:b/>
          <w:noProof/>
          <w:sz w:val="24"/>
        </w:rPr>
        <w:lastRenderedPageBreak/>
        <w:t xml:space="preserve">Certification: </w:t>
      </w:r>
      <w:r w:rsidR="00EE01D4" w:rsidRPr="00F4332A">
        <w:rPr>
          <w:rFonts w:asciiTheme="minorHAnsi" w:hAnsiTheme="minorHAnsi"/>
          <w:b/>
          <w:noProof/>
          <w:sz w:val="24"/>
        </w:rPr>
        <w:t>To be completed</w:t>
      </w:r>
      <w:r w:rsidR="00FB0149">
        <w:rPr>
          <w:rFonts w:asciiTheme="minorHAnsi" w:hAnsiTheme="minorHAnsi"/>
          <w:b/>
          <w:noProof/>
          <w:sz w:val="24"/>
        </w:rPr>
        <w:t xml:space="preserve"> and signed</w:t>
      </w:r>
      <w:r w:rsidR="00EE01D4" w:rsidRPr="00F4332A">
        <w:rPr>
          <w:rFonts w:asciiTheme="minorHAnsi" w:hAnsiTheme="minorHAnsi"/>
          <w:b/>
          <w:noProof/>
          <w:sz w:val="24"/>
        </w:rPr>
        <w:t xml:space="preserve"> by </w:t>
      </w:r>
      <w:r w:rsidR="00FB0149">
        <w:rPr>
          <w:rFonts w:asciiTheme="minorHAnsi" w:hAnsiTheme="minorHAnsi"/>
          <w:b/>
          <w:noProof/>
          <w:sz w:val="24"/>
        </w:rPr>
        <w:t xml:space="preserve">each </w:t>
      </w:r>
      <w:r w:rsidR="008C0542" w:rsidRPr="00F4332A">
        <w:rPr>
          <w:rFonts w:asciiTheme="minorHAnsi" w:hAnsiTheme="minorHAnsi"/>
          <w:b/>
          <w:noProof/>
          <w:sz w:val="24"/>
        </w:rPr>
        <w:t>welder/permanent joining personnel</w:t>
      </w:r>
      <w:r w:rsidR="00FB0149">
        <w:rPr>
          <w:rFonts w:asciiTheme="minorHAnsi" w:hAnsiTheme="minorHAnsi"/>
          <w:b/>
          <w:noProof/>
          <w:sz w:val="24"/>
        </w:rPr>
        <w:t xml:space="preserve"> following the review of this application form and certification agreement (see </w:t>
      </w:r>
      <w:r w:rsidR="00F465E1">
        <w:rPr>
          <w:rFonts w:asciiTheme="minorHAnsi" w:hAnsiTheme="minorHAnsi"/>
          <w:b/>
          <w:noProof/>
          <w:sz w:val="24"/>
        </w:rPr>
        <w:t xml:space="preserve">page </w:t>
      </w:r>
      <w:r w:rsidR="006B4927">
        <w:rPr>
          <w:rFonts w:asciiTheme="minorHAnsi" w:hAnsiTheme="minorHAnsi"/>
          <w:b/>
          <w:noProof/>
          <w:sz w:val="24"/>
        </w:rPr>
        <w:t>5</w:t>
      </w:r>
      <w:r w:rsidR="00F465E1">
        <w:rPr>
          <w:rFonts w:asciiTheme="minorHAnsi" w:hAnsiTheme="minorHAnsi"/>
          <w:b/>
          <w:noProof/>
          <w:sz w:val="24"/>
        </w:rPr>
        <w:t xml:space="preserve"> onwards</w:t>
      </w:r>
      <w:r w:rsidR="00FB0149">
        <w:rPr>
          <w:rFonts w:asciiTheme="minorHAnsi" w:hAnsiTheme="minorHAnsi"/>
          <w:b/>
          <w:noProof/>
          <w:sz w:val="24"/>
        </w:rPr>
        <w:t>)</w:t>
      </w:r>
      <w:r w:rsidR="002C3544">
        <w:rPr>
          <w:rFonts w:asciiTheme="minorHAnsi" w:hAnsiTheme="minorHAnsi"/>
          <w:noProof/>
          <w:sz w:val="24"/>
        </w:rPr>
        <w:tab/>
      </w:r>
    </w:p>
    <w:p w14:paraId="3C8F92BE" w14:textId="77777777" w:rsidR="00C54B3A" w:rsidRDefault="00C54B3A" w:rsidP="00F006D6">
      <w:pPr>
        <w:rPr>
          <w:rFonts w:asciiTheme="minorHAnsi" w:hAnsiTheme="minorHAnsi"/>
          <w:noProof/>
          <w:sz w:val="24"/>
        </w:rPr>
      </w:pPr>
    </w:p>
    <w:p w14:paraId="1D5B89AA" w14:textId="488BF700" w:rsidR="000D3453" w:rsidRDefault="00F465E1" w:rsidP="00F006D6">
      <w:pPr>
        <w:rPr>
          <w:rFonts w:asciiTheme="minorHAnsi" w:hAnsiTheme="minorHAnsi"/>
          <w:noProof/>
          <w:sz w:val="24"/>
        </w:rPr>
      </w:pPr>
      <w:r>
        <w:rPr>
          <w:rFonts w:asciiTheme="minorHAnsi" w:hAnsiTheme="minorHAnsi"/>
          <w:noProof/>
          <w:sz w:val="24"/>
        </w:rPr>
        <w:t xml:space="preserve">By signing this </w:t>
      </w:r>
      <w:r w:rsidR="001F778E">
        <w:rPr>
          <w:rFonts w:asciiTheme="minorHAnsi" w:hAnsiTheme="minorHAnsi"/>
          <w:noProof/>
          <w:sz w:val="24"/>
        </w:rPr>
        <w:t xml:space="preserve">section </w:t>
      </w:r>
      <w:r>
        <w:rPr>
          <w:rFonts w:asciiTheme="minorHAnsi" w:hAnsiTheme="minorHAnsi"/>
          <w:noProof/>
          <w:sz w:val="24"/>
        </w:rPr>
        <w:t>the applicant confirms that they have read</w:t>
      </w:r>
      <w:r w:rsidR="00D12F79">
        <w:rPr>
          <w:rFonts w:asciiTheme="minorHAnsi" w:hAnsiTheme="minorHAnsi"/>
          <w:noProof/>
          <w:sz w:val="24"/>
        </w:rPr>
        <w:t xml:space="preserve">, </w:t>
      </w:r>
      <w:r>
        <w:rPr>
          <w:rFonts w:asciiTheme="minorHAnsi" w:hAnsiTheme="minorHAnsi"/>
          <w:noProof/>
          <w:sz w:val="24"/>
        </w:rPr>
        <w:t xml:space="preserve">understood </w:t>
      </w:r>
      <w:r w:rsidR="00D12F79">
        <w:rPr>
          <w:rFonts w:asciiTheme="minorHAnsi" w:hAnsiTheme="minorHAnsi"/>
          <w:noProof/>
          <w:sz w:val="24"/>
        </w:rPr>
        <w:t xml:space="preserve">and agree to </w:t>
      </w:r>
      <w:r>
        <w:rPr>
          <w:rFonts w:asciiTheme="minorHAnsi" w:hAnsiTheme="minorHAnsi"/>
          <w:noProof/>
          <w:sz w:val="24"/>
        </w:rPr>
        <w:t>the certification agreement.</w:t>
      </w:r>
    </w:p>
    <w:tbl>
      <w:tblPr>
        <w:tblStyle w:val="TableGrid"/>
        <w:tblW w:w="9318" w:type="dxa"/>
        <w:tblInd w:w="84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332"/>
        <w:gridCol w:w="2614"/>
        <w:gridCol w:w="2400"/>
        <w:gridCol w:w="1972"/>
      </w:tblGrid>
      <w:tr w:rsidR="00ED1608" w14:paraId="641B3734" w14:textId="444B8951" w:rsidTr="00C54B3A">
        <w:trPr>
          <w:trHeight w:val="454"/>
        </w:trPr>
        <w:tc>
          <w:tcPr>
            <w:tcW w:w="2332" w:type="dxa"/>
          </w:tcPr>
          <w:p w14:paraId="789E1868" w14:textId="51F6F7D6" w:rsidR="00ED1608" w:rsidRPr="00412D6A" w:rsidRDefault="00ED1608" w:rsidP="00412D6A">
            <w:pPr>
              <w:jc w:val="center"/>
              <w:rPr>
                <w:rFonts w:asciiTheme="minorHAnsi" w:hAnsiTheme="minorHAnsi"/>
                <w:noProof/>
                <w:sz w:val="24"/>
              </w:rPr>
            </w:pPr>
            <w:r>
              <w:rPr>
                <w:rFonts w:asciiTheme="minorHAnsi" w:hAnsiTheme="minorHAnsi"/>
                <w:b/>
                <w:noProof/>
                <w:sz w:val="24"/>
              </w:rPr>
              <w:t xml:space="preserve">CERTIFICATION </w:t>
            </w:r>
            <w:r w:rsidRPr="00412D6A">
              <w:rPr>
                <w:rFonts w:asciiTheme="minorHAnsi" w:hAnsiTheme="minorHAnsi"/>
                <w:b/>
                <w:noProof/>
                <w:sz w:val="24"/>
              </w:rPr>
              <w:t>APPLICANT</w:t>
            </w:r>
            <w:r>
              <w:rPr>
                <w:rFonts w:asciiTheme="minorHAnsi" w:hAnsiTheme="minorHAnsi"/>
                <w:b/>
                <w:noProof/>
                <w:sz w:val="24"/>
              </w:rPr>
              <w:t xml:space="preserve"> </w:t>
            </w:r>
            <w:r w:rsidRPr="00412D6A">
              <w:rPr>
                <w:rFonts w:asciiTheme="minorHAnsi" w:hAnsiTheme="minorHAnsi"/>
                <w:b/>
                <w:noProof/>
                <w:sz w:val="24"/>
              </w:rPr>
              <w:t>NAME</w:t>
            </w:r>
          </w:p>
        </w:tc>
        <w:tc>
          <w:tcPr>
            <w:tcW w:w="2614" w:type="dxa"/>
          </w:tcPr>
          <w:p w14:paraId="2BEF6E62" w14:textId="53F11387" w:rsidR="00ED1608" w:rsidRPr="00412D6A" w:rsidRDefault="00ED1608" w:rsidP="00412D6A">
            <w:pPr>
              <w:jc w:val="center"/>
              <w:rPr>
                <w:rFonts w:asciiTheme="minorHAnsi" w:hAnsiTheme="minorHAnsi"/>
                <w:b/>
                <w:noProof/>
                <w:sz w:val="24"/>
              </w:rPr>
            </w:pPr>
            <w:r>
              <w:rPr>
                <w:rFonts w:asciiTheme="minorHAnsi" w:hAnsiTheme="minorHAnsi"/>
                <w:b/>
                <w:noProof/>
                <w:sz w:val="24"/>
              </w:rPr>
              <w:t xml:space="preserve">CERTIFICATION </w:t>
            </w:r>
            <w:r w:rsidRPr="00412D6A">
              <w:rPr>
                <w:rFonts w:asciiTheme="minorHAnsi" w:hAnsiTheme="minorHAnsi"/>
                <w:b/>
                <w:noProof/>
                <w:sz w:val="24"/>
              </w:rPr>
              <w:t>APPLICANT</w:t>
            </w:r>
            <w:r>
              <w:rPr>
                <w:rFonts w:asciiTheme="minorHAnsi" w:hAnsiTheme="minorHAnsi"/>
                <w:b/>
                <w:noProof/>
                <w:sz w:val="24"/>
              </w:rPr>
              <w:t xml:space="preserve"> SIGNATURE  </w:t>
            </w:r>
          </w:p>
        </w:tc>
        <w:tc>
          <w:tcPr>
            <w:tcW w:w="2400" w:type="dxa"/>
          </w:tcPr>
          <w:p w14:paraId="0563CCFB" w14:textId="4E4878CB" w:rsidR="00ED1608" w:rsidRDefault="00ED1608" w:rsidP="00412D6A">
            <w:pPr>
              <w:jc w:val="center"/>
              <w:rPr>
                <w:rFonts w:asciiTheme="minorHAnsi" w:hAnsiTheme="minorHAnsi"/>
                <w:b/>
                <w:noProof/>
                <w:sz w:val="24"/>
              </w:rPr>
            </w:pPr>
            <w:r>
              <w:rPr>
                <w:rFonts w:asciiTheme="minorHAnsi" w:hAnsiTheme="minorHAnsi"/>
                <w:b/>
                <w:noProof/>
                <w:sz w:val="24"/>
              </w:rPr>
              <w:t>QUALIFICATION/WPS REFERENCE No</w:t>
            </w:r>
          </w:p>
        </w:tc>
        <w:tc>
          <w:tcPr>
            <w:tcW w:w="1972" w:type="dxa"/>
          </w:tcPr>
          <w:p w14:paraId="20DFBC6C" w14:textId="54F34072" w:rsidR="00ED1608" w:rsidRDefault="00CB1089" w:rsidP="00412D6A">
            <w:pPr>
              <w:jc w:val="center"/>
              <w:rPr>
                <w:rFonts w:asciiTheme="minorHAnsi" w:hAnsiTheme="minorHAnsi"/>
                <w:b/>
                <w:noProof/>
                <w:sz w:val="24"/>
              </w:rPr>
            </w:pPr>
            <w:r>
              <w:rPr>
                <w:rFonts w:asciiTheme="minorHAnsi" w:hAnsiTheme="minorHAnsi"/>
                <w:b/>
                <w:noProof/>
                <w:sz w:val="24"/>
              </w:rPr>
              <w:t xml:space="preserve">APPLICANT ID </w:t>
            </w:r>
            <w:r w:rsidR="00E52752">
              <w:rPr>
                <w:rFonts w:asciiTheme="minorHAnsi" w:hAnsiTheme="minorHAnsi"/>
                <w:b/>
                <w:noProof/>
                <w:sz w:val="24"/>
              </w:rPr>
              <w:t>VERIFIED</w:t>
            </w:r>
          </w:p>
        </w:tc>
      </w:tr>
      <w:tr w:rsidR="00ED1608" w14:paraId="366ED235" w14:textId="33E9E1B9" w:rsidTr="00C54B3A">
        <w:trPr>
          <w:trHeight w:val="454"/>
        </w:trPr>
        <w:tc>
          <w:tcPr>
            <w:tcW w:w="2332" w:type="dxa"/>
          </w:tcPr>
          <w:p w14:paraId="055A635D" w14:textId="2B3905E6"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65A8B09A" w14:textId="2DB6E900"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4AD99526" w14:textId="418563DC"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2E854735" w14:textId="16191110" w:rsidR="00ED1608" w:rsidRDefault="00ED1608" w:rsidP="00485437">
            <w:pPr>
              <w:rPr>
                <w:rFonts w:asciiTheme="minorHAnsi" w:hAnsiTheme="minorHAnsi"/>
                <w:b/>
                <w:sz w:val="22"/>
                <w:szCs w:val="22"/>
              </w:rPr>
            </w:pPr>
          </w:p>
        </w:tc>
      </w:tr>
      <w:tr w:rsidR="00ED1608" w14:paraId="65E7C15D" w14:textId="6A0833E8" w:rsidTr="00C54B3A">
        <w:trPr>
          <w:trHeight w:val="454"/>
        </w:trPr>
        <w:tc>
          <w:tcPr>
            <w:tcW w:w="2332" w:type="dxa"/>
          </w:tcPr>
          <w:p w14:paraId="69607E9F" w14:textId="67B08714"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7D70D3C0" w14:textId="5D156609"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68DB0959" w14:textId="3554D8CC"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57BC36F4" w14:textId="77777777" w:rsidR="00ED1608" w:rsidRDefault="00ED1608" w:rsidP="00485437">
            <w:pPr>
              <w:rPr>
                <w:rFonts w:asciiTheme="minorHAnsi" w:hAnsiTheme="minorHAnsi"/>
                <w:b/>
                <w:sz w:val="22"/>
                <w:szCs w:val="22"/>
              </w:rPr>
            </w:pPr>
          </w:p>
        </w:tc>
      </w:tr>
      <w:tr w:rsidR="00ED1608" w14:paraId="4AE4D687" w14:textId="2759BD77" w:rsidTr="00C54B3A">
        <w:trPr>
          <w:trHeight w:val="454"/>
        </w:trPr>
        <w:tc>
          <w:tcPr>
            <w:tcW w:w="2332" w:type="dxa"/>
          </w:tcPr>
          <w:p w14:paraId="06F1FF48" w14:textId="43EDD831"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57A1B404" w14:textId="18F85A96"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363E9955" w14:textId="130DD6D7"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38C64FFA" w14:textId="77777777" w:rsidR="00ED1608" w:rsidRDefault="00ED1608" w:rsidP="00485437">
            <w:pPr>
              <w:rPr>
                <w:rFonts w:asciiTheme="minorHAnsi" w:hAnsiTheme="minorHAnsi"/>
                <w:b/>
                <w:sz w:val="22"/>
                <w:szCs w:val="22"/>
              </w:rPr>
            </w:pPr>
          </w:p>
        </w:tc>
      </w:tr>
      <w:tr w:rsidR="00ED1608" w14:paraId="1492EAEE" w14:textId="717F2E0D" w:rsidTr="00C54B3A">
        <w:trPr>
          <w:trHeight w:val="454"/>
        </w:trPr>
        <w:tc>
          <w:tcPr>
            <w:tcW w:w="2332" w:type="dxa"/>
          </w:tcPr>
          <w:p w14:paraId="68E36DE5" w14:textId="168BAF7D"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1C54F88C" w14:textId="0AB7F4E0"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684C907A" w14:textId="14F7A996"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3716978B" w14:textId="77777777" w:rsidR="00ED1608" w:rsidRDefault="00ED1608" w:rsidP="00485437">
            <w:pPr>
              <w:rPr>
                <w:rFonts w:asciiTheme="minorHAnsi" w:hAnsiTheme="minorHAnsi"/>
                <w:b/>
                <w:sz w:val="22"/>
                <w:szCs w:val="22"/>
              </w:rPr>
            </w:pPr>
          </w:p>
        </w:tc>
      </w:tr>
      <w:tr w:rsidR="00ED1608" w14:paraId="37CDF460" w14:textId="660C6B3A" w:rsidTr="00C54B3A">
        <w:trPr>
          <w:trHeight w:val="454"/>
        </w:trPr>
        <w:tc>
          <w:tcPr>
            <w:tcW w:w="2332" w:type="dxa"/>
          </w:tcPr>
          <w:p w14:paraId="634B62A2" w14:textId="07D8002B"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77D08D5C" w14:textId="4E39FAAF"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69378848" w14:textId="7C318ACC"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057A7587" w14:textId="77777777" w:rsidR="00ED1608" w:rsidRDefault="00ED1608" w:rsidP="00485437">
            <w:pPr>
              <w:rPr>
                <w:rFonts w:asciiTheme="minorHAnsi" w:hAnsiTheme="minorHAnsi"/>
                <w:b/>
                <w:sz w:val="22"/>
                <w:szCs w:val="22"/>
              </w:rPr>
            </w:pPr>
          </w:p>
        </w:tc>
      </w:tr>
      <w:tr w:rsidR="00ED1608" w14:paraId="78196EE5" w14:textId="4A8EE494" w:rsidTr="00C54B3A">
        <w:trPr>
          <w:trHeight w:val="454"/>
        </w:trPr>
        <w:tc>
          <w:tcPr>
            <w:tcW w:w="2332" w:type="dxa"/>
          </w:tcPr>
          <w:p w14:paraId="7324E296" w14:textId="048B161D"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621764D3" w14:textId="2152E617"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5719E926" w14:textId="13A6B3DD"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66E3EB1D" w14:textId="77777777" w:rsidR="00ED1608" w:rsidRDefault="00ED1608" w:rsidP="00485437">
            <w:pPr>
              <w:rPr>
                <w:rFonts w:asciiTheme="minorHAnsi" w:hAnsiTheme="minorHAnsi"/>
                <w:b/>
                <w:sz w:val="22"/>
                <w:szCs w:val="22"/>
              </w:rPr>
            </w:pPr>
          </w:p>
        </w:tc>
      </w:tr>
      <w:tr w:rsidR="00ED1608" w14:paraId="5436FB07" w14:textId="4BA7779A" w:rsidTr="00C54B3A">
        <w:trPr>
          <w:trHeight w:val="454"/>
        </w:trPr>
        <w:tc>
          <w:tcPr>
            <w:tcW w:w="2332" w:type="dxa"/>
          </w:tcPr>
          <w:p w14:paraId="02C04C1E" w14:textId="66DC1B9E"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28669611" w14:textId="0451C405"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1F365390" w14:textId="7D4EF395"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72A41A9F" w14:textId="77777777" w:rsidR="00ED1608" w:rsidRDefault="00ED1608" w:rsidP="00485437">
            <w:pPr>
              <w:rPr>
                <w:rFonts w:asciiTheme="minorHAnsi" w:hAnsiTheme="minorHAnsi"/>
                <w:b/>
                <w:sz w:val="22"/>
                <w:szCs w:val="22"/>
              </w:rPr>
            </w:pPr>
          </w:p>
        </w:tc>
      </w:tr>
      <w:tr w:rsidR="00ED1608" w14:paraId="2B2B482E" w14:textId="6D95B912" w:rsidTr="00C54B3A">
        <w:trPr>
          <w:trHeight w:val="454"/>
        </w:trPr>
        <w:tc>
          <w:tcPr>
            <w:tcW w:w="2332" w:type="dxa"/>
          </w:tcPr>
          <w:p w14:paraId="664F5BC9" w14:textId="251C685F"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4BD999A6" w14:textId="4FD9A81E"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55200140" w14:textId="58E39436"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23E9E2F3" w14:textId="77777777" w:rsidR="00ED1608" w:rsidRDefault="00ED1608" w:rsidP="00485437">
            <w:pPr>
              <w:rPr>
                <w:rFonts w:asciiTheme="minorHAnsi" w:hAnsiTheme="minorHAnsi"/>
                <w:b/>
                <w:sz w:val="22"/>
                <w:szCs w:val="22"/>
              </w:rPr>
            </w:pPr>
          </w:p>
        </w:tc>
      </w:tr>
      <w:tr w:rsidR="00ED1608" w14:paraId="16A600BC" w14:textId="4B978F39" w:rsidTr="00C54B3A">
        <w:trPr>
          <w:trHeight w:val="454"/>
        </w:trPr>
        <w:tc>
          <w:tcPr>
            <w:tcW w:w="2332" w:type="dxa"/>
          </w:tcPr>
          <w:p w14:paraId="367CDA1D" w14:textId="4DDCD489"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4737123D" w14:textId="6C13587E"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3E11236A" w14:textId="2DB9C9D7"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105E6B68" w14:textId="77777777" w:rsidR="00ED1608" w:rsidRDefault="00ED1608" w:rsidP="00485437">
            <w:pPr>
              <w:rPr>
                <w:rFonts w:asciiTheme="minorHAnsi" w:hAnsiTheme="minorHAnsi"/>
                <w:b/>
                <w:sz w:val="22"/>
                <w:szCs w:val="22"/>
              </w:rPr>
            </w:pPr>
          </w:p>
        </w:tc>
      </w:tr>
      <w:tr w:rsidR="00ED1608" w14:paraId="219CD394" w14:textId="7ECD5710" w:rsidTr="00C54B3A">
        <w:trPr>
          <w:trHeight w:val="454"/>
        </w:trPr>
        <w:tc>
          <w:tcPr>
            <w:tcW w:w="2332" w:type="dxa"/>
          </w:tcPr>
          <w:p w14:paraId="469A1ECF" w14:textId="2BD2654F"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614" w:type="dxa"/>
          </w:tcPr>
          <w:p w14:paraId="576762BB" w14:textId="3D36D28F"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2400" w:type="dxa"/>
          </w:tcPr>
          <w:p w14:paraId="4CEB5E46" w14:textId="4B80F800" w:rsidR="00ED1608" w:rsidRPr="00485437" w:rsidRDefault="00ED1608" w:rsidP="00485437">
            <w:pPr>
              <w:rPr>
                <w:rFonts w:asciiTheme="minorHAnsi" w:hAnsiTheme="minorHAnsi"/>
                <w:b/>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tc>
        <w:tc>
          <w:tcPr>
            <w:tcW w:w="1972" w:type="dxa"/>
          </w:tcPr>
          <w:p w14:paraId="26920CC8" w14:textId="77777777" w:rsidR="00ED1608" w:rsidRDefault="00ED1608" w:rsidP="00485437">
            <w:pPr>
              <w:rPr>
                <w:rFonts w:asciiTheme="minorHAnsi" w:hAnsiTheme="minorHAnsi"/>
                <w:b/>
                <w:sz w:val="22"/>
                <w:szCs w:val="22"/>
              </w:rPr>
            </w:pPr>
          </w:p>
        </w:tc>
      </w:tr>
    </w:tbl>
    <w:p w14:paraId="5639F0FC" w14:textId="77777777" w:rsidR="00111FFA" w:rsidRDefault="00111FFA" w:rsidP="00F006D6">
      <w:pPr>
        <w:pBdr>
          <w:bottom w:val="single" w:sz="12" w:space="1" w:color="auto"/>
        </w:pBdr>
        <w:rPr>
          <w:rFonts w:asciiTheme="minorHAnsi" w:hAnsiTheme="minorHAnsi"/>
          <w:b/>
          <w:noProof/>
          <w:sz w:val="24"/>
        </w:rPr>
      </w:pPr>
    </w:p>
    <w:p w14:paraId="7C66254A" w14:textId="77777777" w:rsidR="000D3453" w:rsidRDefault="000D3453" w:rsidP="009165A9">
      <w:pPr>
        <w:rPr>
          <w:rFonts w:asciiTheme="minorHAnsi" w:hAnsiTheme="minorHAnsi"/>
          <w:noProof/>
          <w:sz w:val="24"/>
        </w:rPr>
      </w:pPr>
    </w:p>
    <w:p w14:paraId="60C8ED46" w14:textId="28FAEFAE" w:rsidR="0035778E" w:rsidRPr="0035778E" w:rsidRDefault="005D6084" w:rsidP="009165A9">
      <w:pPr>
        <w:rPr>
          <w:rFonts w:asciiTheme="minorHAnsi" w:hAnsiTheme="minorHAnsi"/>
          <w:b/>
          <w:noProof/>
          <w:sz w:val="24"/>
        </w:rPr>
      </w:pPr>
      <w:r>
        <w:rPr>
          <w:rFonts w:asciiTheme="minorHAnsi" w:hAnsiTheme="minorHAnsi"/>
          <w:b/>
          <w:noProof/>
          <w:sz w:val="24"/>
        </w:rPr>
        <w:t>Permanent Joining Certification</w:t>
      </w:r>
      <w:r w:rsidR="000C0F06">
        <w:rPr>
          <w:rFonts w:asciiTheme="minorHAnsi" w:hAnsiTheme="minorHAnsi"/>
          <w:b/>
          <w:noProof/>
          <w:sz w:val="24"/>
        </w:rPr>
        <w:t xml:space="preserve"> – applied for</w:t>
      </w:r>
    </w:p>
    <w:p w14:paraId="1743767E" w14:textId="77777777" w:rsidR="0035778E" w:rsidRDefault="0035778E" w:rsidP="009165A9">
      <w:pPr>
        <w:rPr>
          <w:rFonts w:asciiTheme="minorHAnsi" w:hAnsiTheme="minorHAnsi"/>
          <w:noProof/>
          <w:sz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6"/>
        <w:gridCol w:w="1488"/>
        <w:gridCol w:w="1205"/>
        <w:gridCol w:w="1205"/>
        <w:gridCol w:w="1205"/>
      </w:tblGrid>
      <w:tr w:rsidR="0035778E" w:rsidRPr="0035778E" w14:paraId="0B586CE1" w14:textId="77777777" w:rsidTr="0035778E">
        <w:trPr>
          <w:cantSplit/>
          <w:trHeight w:val="240"/>
        </w:trPr>
        <w:tc>
          <w:tcPr>
            <w:tcW w:w="4786" w:type="dxa"/>
          </w:tcPr>
          <w:p w14:paraId="44A95CA1" w14:textId="510EBAAD" w:rsidR="0035778E" w:rsidRPr="0035778E" w:rsidRDefault="0035778E" w:rsidP="007F0162">
            <w:pPr>
              <w:rPr>
                <w:rFonts w:asciiTheme="minorHAnsi" w:hAnsiTheme="minorHAnsi"/>
                <w:b/>
                <w:sz w:val="22"/>
                <w:szCs w:val="22"/>
              </w:rPr>
            </w:pPr>
            <w:r w:rsidRPr="0035778E">
              <w:rPr>
                <w:rFonts w:asciiTheme="minorHAnsi" w:hAnsiTheme="minorHAnsi"/>
                <w:b/>
                <w:sz w:val="22"/>
                <w:szCs w:val="22"/>
              </w:rPr>
              <w:t>Procedure Number (for welder qualification a copy of the original procedure or WPS must be attached</w:t>
            </w:r>
            <w:r w:rsidR="00344C03">
              <w:rPr>
                <w:rFonts w:asciiTheme="minorHAnsi" w:hAnsiTheme="minorHAnsi"/>
                <w:b/>
                <w:sz w:val="22"/>
                <w:szCs w:val="22"/>
              </w:rPr>
              <w:t xml:space="preserve"> to this application form</w:t>
            </w:r>
            <w:r w:rsidRPr="0035778E">
              <w:rPr>
                <w:rFonts w:asciiTheme="minorHAnsi" w:hAnsiTheme="minorHAnsi"/>
                <w:b/>
                <w:sz w:val="22"/>
                <w:szCs w:val="22"/>
              </w:rPr>
              <w:t>)</w:t>
            </w:r>
          </w:p>
        </w:tc>
        <w:tc>
          <w:tcPr>
            <w:tcW w:w="5103" w:type="dxa"/>
            <w:gridSpan w:val="4"/>
          </w:tcPr>
          <w:p w14:paraId="30536BB9" w14:textId="35645160" w:rsidR="0035778E" w:rsidRPr="0035778E" w:rsidRDefault="00FE5084" w:rsidP="007F0162">
            <w:pPr>
              <w:rPr>
                <w:rFonts w:asciiTheme="minorHAnsi" w:hAnsiTheme="minorHAnsi"/>
                <w:b/>
                <w:sz w:val="22"/>
                <w:szCs w:val="22"/>
              </w:rPr>
            </w:pPr>
            <w:r>
              <w:rPr>
                <w:rFonts w:asciiTheme="minorHAnsi" w:hAnsiTheme="minorHAnsi"/>
                <w:b/>
                <w:sz w:val="22"/>
                <w:szCs w:val="22"/>
              </w:rPr>
              <w:fldChar w:fldCharType="begin">
                <w:ffData>
                  <w:name w:val="Text18"/>
                  <w:enabled/>
                  <w:calcOnExit w:val="0"/>
                  <w:textInput/>
                </w:ffData>
              </w:fldChar>
            </w:r>
            <w:bookmarkStart w:id="10" w:name="Text18"/>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bookmarkEnd w:id="10"/>
          </w:p>
        </w:tc>
      </w:tr>
      <w:tr w:rsidR="0035778E" w:rsidRPr="0035778E" w14:paraId="65936E8B" w14:textId="77777777" w:rsidTr="0035778E">
        <w:trPr>
          <w:cantSplit/>
          <w:trHeight w:val="260"/>
        </w:trPr>
        <w:tc>
          <w:tcPr>
            <w:tcW w:w="4786" w:type="dxa"/>
          </w:tcPr>
          <w:p w14:paraId="5A55B0F4" w14:textId="77777777" w:rsidR="0035778E" w:rsidRPr="0035778E" w:rsidRDefault="0035778E" w:rsidP="007F0162">
            <w:pPr>
              <w:rPr>
                <w:rFonts w:asciiTheme="minorHAnsi" w:hAnsiTheme="minorHAnsi"/>
                <w:b/>
                <w:sz w:val="22"/>
                <w:szCs w:val="22"/>
              </w:rPr>
            </w:pPr>
            <w:r w:rsidRPr="0035778E">
              <w:rPr>
                <w:rFonts w:asciiTheme="minorHAnsi" w:hAnsiTheme="minorHAnsi"/>
                <w:b/>
                <w:sz w:val="22"/>
                <w:szCs w:val="22"/>
              </w:rPr>
              <w:t xml:space="preserve">Welding Standard or </w:t>
            </w:r>
          </w:p>
          <w:p w14:paraId="247269D8" w14:textId="5F717826" w:rsidR="0035778E" w:rsidRPr="0035778E" w:rsidRDefault="005D6084" w:rsidP="007F0162">
            <w:pPr>
              <w:rPr>
                <w:rFonts w:asciiTheme="minorHAnsi" w:hAnsiTheme="minorHAnsi"/>
                <w:b/>
                <w:sz w:val="22"/>
                <w:szCs w:val="22"/>
              </w:rPr>
            </w:pPr>
            <w:r>
              <w:rPr>
                <w:rFonts w:asciiTheme="minorHAnsi" w:hAnsiTheme="minorHAnsi"/>
                <w:b/>
                <w:sz w:val="22"/>
                <w:szCs w:val="22"/>
              </w:rPr>
              <w:t>A</w:t>
            </w:r>
            <w:r w:rsidR="0035778E" w:rsidRPr="0035778E">
              <w:rPr>
                <w:rFonts w:asciiTheme="minorHAnsi" w:hAnsiTheme="minorHAnsi"/>
                <w:b/>
                <w:sz w:val="22"/>
                <w:szCs w:val="22"/>
              </w:rPr>
              <w:t xml:space="preserve">pplication code or standard </w:t>
            </w:r>
          </w:p>
          <w:p w14:paraId="545337D8" w14:textId="3BBA4619" w:rsidR="0035778E" w:rsidRPr="0035778E" w:rsidRDefault="0035778E" w:rsidP="007F0162">
            <w:pPr>
              <w:rPr>
                <w:rFonts w:asciiTheme="minorHAnsi" w:hAnsiTheme="minorHAnsi"/>
                <w:b/>
                <w:sz w:val="22"/>
                <w:szCs w:val="22"/>
              </w:rPr>
            </w:pPr>
            <w:r w:rsidRPr="0035778E">
              <w:rPr>
                <w:rFonts w:asciiTheme="minorHAnsi" w:hAnsiTheme="minorHAnsi"/>
                <w:b/>
                <w:sz w:val="22"/>
                <w:szCs w:val="22"/>
              </w:rPr>
              <w:t>(</w:t>
            </w:r>
            <w:r w:rsidR="00E638E5" w:rsidRPr="0035778E">
              <w:rPr>
                <w:rFonts w:asciiTheme="minorHAnsi" w:hAnsiTheme="minorHAnsi"/>
                <w:b/>
                <w:sz w:val="22"/>
                <w:szCs w:val="22"/>
              </w:rPr>
              <w:t>Copy</w:t>
            </w:r>
            <w:r w:rsidRPr="0035778E">
              <w:rPr>
                <w:rFonts w:asciiTheme="minorHAnsi" w:hAnsiTheme="minorHAnsi"/>
                <w:b/>
                <w:sz w:val="22"/>
                <w:szCs w:val="22"/>
              </w:rPr>
              <w:t xml:space="preserve"> must be attached</w:t>
            </w:r>
            <w:r w:rsidR="005D6084">
              <w:rPr>
                <w:rFonts w:asciiTheme="minorHAnsi" w:hAnsiTheme="minorHAnsi"/>
                <w:b/>
                <w:sz w:val="22"/>
                <w:szCs w:val="22"/>
              </w:rPr>
              <w:t xml:space="preserve"> for client specific </w:t>
            </w:r>
            <w:r w:rsidR="00E638E5">
              <w:rPr>
                <w:rFonts w:asciiTheme="minorHAnsi" w:hAnsiTheme="minorHAnsi"/>
                <w:b/>
                <w:sz w:val="22"/>
                <w:szCs w:val="22"/>
              </w:rPr>
              <w:t>standard</w:t>
            </w:r>
            <w:r w:rsidR="00E638E5" w:rsidRPr="0035778E">
              <w:rPr>
                <w:rFonts w:asciiTheme="minorHAnsi" w:hAnsiTheme="minorHAnsi"/>
                <w:b/>
                <w:sz w:val="22"/>
                <w:szCs w:val="22"/>
              </w:rPr>
              <w:t>)</w:t>
            </w:r>
            <w:r w:rsidR="00E638E5">
              <w:rPr>
                <w:rFonts w:asciiTheme="minorHAnsi" w:hAnsiTheme="minorHAnsi"/>
                <w:b/>
                <w:sz w:val="22"/>
                <w:szCs w:val="22"/>
              </w:rPr>
              <w:t xml:space="preserve"> Circle</w:t>
            </w:r>
            <w:r w:rsidR="005D6084" w:rsidRPr="005D6084">
              <w:rPr>
                <w:rFonts w:asciiTheme="minorHAnsi" w:hAnsiTheme="minorHAnsi"/>
                <w:i/>
                <w:sz w:val="22"/>
                <w:szCs w:val="22"/>
              </w:rPr>
              <w:t xml:space="preserve"> as applicable</w:t>
            </w:r>
          </w:p>
        </w:tc>
        <w:tc>
          <w:tcPr>
            <w:tcW w:w="1488" w:type="dxa"/>
            <w:vAlign w:val="center"/>
          </w:tcPr>
          <w:p w14:paraId="17923209"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15614-1</w:t>
            </w:r>
          </w:p>
          <w:p w14:paraId="5E965191" w14:textId="0D572BFB"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Steel, Nickel Alloy</w:t>
            </w:r>
            <w:sdt>
              <w:sdtPr>
                <w:rPr>
                  <w:rFonts w:asciiTheme="minorHAnsi" w:hAnsiTheme="minorHAnsi"/>
                  <w:b/>
                  <w:sz w:val="24"/>
                  <w:szCs w:val="24"/>
                </w:rPr>
                <w:id w:val="1710681905"/>
                <w14:checkbox>
                  <w14:checked w14:val="0"/>
                  <w14:checkedState w14:val="2612" w14:font="MS Gothic"/>
                  <w14:uncheckedState w14:val="2610" w14:font="MS Gothic"/>
                </w14:checkbox>
              </w:sdtPr>
              <w:sdtEndPr/>
              <w:sdtContent>
                <w:r w:rsidR="009454A5">
                  <w:rPr>
                    <w:rFonts w:ascii="MS Gothic" w:eastAsia="MS Gothic" w:hAnsi="MS Gothic" w:hint="eastAsia"/>
                    <w:b/>
                    <w:sz w:val="24"/>
                    <w:szCs w:val="24"/>
                  </w:rPr>
                  <w:t>☐</w:t>
                </w:r>
              </w:sdtContent>
            </w:sdt>
          </w:p>
        </w:tc>
        <w:tc>
          <w:tcPr>
            <w:tcW w:w="1205" w:type="dxa"/>
            <w:vAlign w:val="center"/>
          </w:tcPr>
          <w:p w14:paraId="47C420C2"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15614-2</w:t>
            </w:r>
          </w:p>
          <w:p w14:paraId="315BFE46"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Aluminium</w:t>
            </w:r>
          </w:p>
          <w:sdt>
            <w:sdtPr>
              <w:rPr>
                <w:rFonts w:asciiTheme="minorHAnsi" w:hAnsiTheme="minorHAnsi"/>
                <w:b/>
                <w:sz w:val="24"/>
                <w:szCs w:val="24"/>
              </w:rPr>
              <w:id w:val="-649444401"/>
              <w14:checkbox>
                <w14:checked w14:val="0"/>
                <w14:checkedState w14:val="2612" w14:font="MS Gothic"/>
                <w14:uncheckedState w14:val="2610" w14:font="MS Gothic"/>
              </w14:checkbox>
            </w:sdtPr>
            <w:sdtEndPr/>
            <w:sdtContent>
              <w:p w14:paraId="4A29A0B2" w14:textId="39FA49BF" w:rsidR="00B80FD2" w:rsidRPr="0035778E" w:rsidRDefault="003859C1" w:rsidP="007F0162">
                <w:pPr>
                  <w:rPr>
                    <w:rFonts w:asciiTheme="minorHAnsi" w:hAnsiTheme="minorHAnsi"/>
                    <w:b/>
                    <w:sz w:val="16"/>
                    <w:szCs w:val="16"/>
                  </w:rPr>
                </w:pPr>
                <w:r>
                  <w:rPr>
                    <w:rFonts w:ascii="MS Gothic" w:eastAsia="MS Gothic" w:hAnsi="MS Gothic" w:hint="eastAsia"/>
                    <w:b/>
                    <w:sz w:val="24"/>
                    <w:szCs w:val="24"/>
                  </w:rPr>
                  <w:t>☐</w:t>
                </w:r>
              </w:p>
            </w:sdtContent>
          </w:sdt>
        </w:tc>
        <w:tc>
          <w:tcPr>
            <w:tcW w:w="1205" w:type="dxa"/>
            <w:vAlign w:val="center"/>
          </w:tcPr>
          <w:p w14:paraId="3A06ADEC"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15614-5</w:t>
            </w:r>
          </w:p>
          <w:p w14:paraId="200A1BEB"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Titanium</w:t>
            </w:r>
          </w:p>
          <w:sdt>
            <w:sdtPr>
              <w:rPr>
                <w:rFonts w:asciiTheme="minorHAnsi" w:hAnsiTheme="minorHAnsi"/>
                <w:b/>
                <w:sz w:val="24"/>
                <w:szCs w:val="24"/>
              </w:rPr>
              <w:id w:val="1470710672"/>
              <w14:checkbox>
                <w14:checked w14:val="0"/>
                <w14:checkedState w14:val="2612" w14:font="MS Gothic"/>
                <w14:uncheckedState w14:val="2610" w14:font="MS Gothic"/>
              </w14:checkbox>
            </w:sdtPr>
            <w:sdtEndPr/>
            <w:sdtContent>
              <w:p w14:paraId="2D4B07BC" w14:textId="25D88633" w:rsidR="00B80FD2" w:rsidRPr="0035778E" w:rsidRDefault="00B80FD2" w:rsidP="007F0162">
                <w:pPr>
                  <w:rPr>
                    <w:rFonts w:asciiTheme="minorHAnsi" w:hAnsiTheme="minorHAnsi"/>
                    <w:b/>
                    <w:sz w:val="16"/>
                    <w:szCs w:val="16"/>
                  </w:rPr>
                </w:pPr>
                <w:r>
                  <w:rPr>
                    <w:rFonts w:ascii="MS Gothic" w:eastAsia="MS Gothic" w:hAnsi="MS Gothic" w:hint="eastAsia"/>
                    <w:b/>
                    <w:sz w:val="24"/>
                    <w:szCs w:val="24"/>
                  </w:rPr>
                  <w:t>☐</w:t>
                </w:r>
              </w:p>
            </w:sdtContent>
          </w:sdt>
        </w:tc>
        <w:tc>
          <w:tcPr>
            <w:tcW w:w="1205" w:type="dxa"/>
            <w:vAlign w:val="center"/>
          </w:tcPr>
          <w:p w14:paraId="32747856"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15614-6</w:t>
            </w:r>
          </w:p>
          <w:p w14:paraId="07248FDA"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Copper</w:t>
            </w:r>
          </w:p>
          <w:sdt>
            <w:sdtPr>
              <w:rPr>
                <w:rFonts w:asciiTheme="minorHAnsi" w:hAnsiTheme="minorHAnsi"/>
                <w:b/>
                <w:sz w:val="24"/>
                <w:szCs w:val="24"/>
              </w:rPr>
              <w:id w:val="-2062321519"/>
              <w14:checkbox>
                <w14:checked w14:val="0"/>
                <w14:checkedState w14:val="2612" w14:font="MS Gothic"/>
                <w14:uncheckedState w14:val="2610" w14:font="MS Gothic"/>
              </w14:checkbox>
            </w:sdtPr>
            <w:sdtEndPr/>
            <w:sdtContent>
              <w:p w14:paraId="39394832" w14:textId="171181CD" w:rsidR="00B80FD2" w:rsidRPr="0035778E" w:rsidRDefault="002552C4" w:rsidP="007F0162">
                <w:pPr>
                  <w:rPr>
                    <w:rFonts w:asciiTheme="minorHAnsi" w:hAnsiTheme="minorHAnsi"/>
                    <w:b/>
                    <w:sz w:val="16"/>
                    <w:szCs w:val="16"/>
                  </w:rPr>
                </w:pPr>
                <w:r>
                  <w:rPr>
                    <w:rFonts w:ascii="MS Gothic" w:eastAsia="MS Gothic" w:hAnsi="MS Gothic" w:hint="eastAsia"/>
                    <w:b/>
                    <w:sz w:val="24"/>
                    <w:szCs w:val="24"/>
                  </w:rPr>
                  <w:t>☐</w:t>
                </w:r>
              </w:p>
            </w:sdtContent>
          </w:sdt>
        </w:tc>
      </w:tr>
      <w:tr w:rsidR="0035778E" w:rsidRPr="0035778E" w14:paraId="00ADF933" w14:textId="77777777" w:rsidTr="0035778E">
        <w:trPr>
          <w:cantSplit/>
          <w:trHeight w:val="240"/>
        </w:trPr>
        <w:tc>
          <w:tcPr>
            <w:tcW w:w="4786" w:type="dxa"/>
          </w:tcPr>
          <w:p w14:paraId="5AC749C0" w14:textId="77777777" w:rsidR="0035778E" w:rsidRPr="0035778E" w:rsidRDefault="0035778E" w:rsidP="007F0162">
            <w:pPr>
              <w:rPr>
                <w:rFonts w:asciiTheme="minorHAnsi" w:hAnsiTheme="minorHAnsi"/>
                <w:b/>
                <w:sz w:val="22"/>
                <w:szCs w:val="22"/>
              </w:rPr>
            </w:pPr>
          </w:p>
        </w:tc>
        <w:tc>
          <w:tcPr>
            <w:tcW w:w="1488" w:type="dxa"/>
            <w:vAlign w:val="center"/>
          </w:tcPr>
          <w:p w14:paraId="2A652B56"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15614-7</w:t>
            </w:r>
          </w:p>
          <w:p w14:paraId="71528A1B"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Overlay</w:t>
            </w:r>
          </w:p>
          <w:sdt>
            <w:sdtPr>
              <w:rPr>
                <w:rFonts w:asciiTheme="minorHAnsi" w:hAnsiTheme="minorHAnsi"/>
                <w:b/>
                <w:sz w:val="24"/>
                <w:szCs w:val="24"/>
              </w:rPr>
              <w:id w:val="2137676231"/>
              <w14:checkbox>
                <w14:checked w14:val="0"/>
                <w14:checkedState w14:val="2612" w14:font="MS Gothic"/>
                <w14:uncheckedState w14:val="2610" w14:font="MS Gothic"/>
              </w14:checkbox>
            </w:sdtPr>
            <w:sdtEndPr/>
            <w:sdtContent>
              <w:p w14:paraId="063C3AE4" w14:textId="3BAE990A" w:rsidR="00CE6EED" w:rsidRPr="0035778E" w:rsidRDefault="00CE6EED" w:rsidP="007F0162">
                <w:pPr>
                  <w:rPr>
                    <w:rFonts w:asciiTheme="minorHAnsi" w:hAnsiTheme="minorHAnsi"/>
                    <w:b/>
                    <w:sz w:val="16"/>
                    <w:szCs w:val="16"/>
                  </w:rPr>
                </w:pPr>
                <w:r w:rsidRPr="00CE6EED">
                  <w:rPr>
                    <w:rFonts w:ascii="MS Gothic" w:eastAsia="MS Gothic" w:hAnsi="MS Gothic" w:hint="eastAsia"/>
                    <w:b/>
                    <w:sz w:val="24"/>
                    <w:szCs w:val="24"/>
                  </w:rPr>
                  <w:t>☐</w:t>
                </w:r>
              </w:p>
            </w:sdtContent>
          </w:sdt>
        </w:tc>
        <w:tc>
          <w:tcPr>
            <w:tcW w:w="1205" w:type="dxa"/>
            <w:vAlign w:val="center"/>
          </w:tcPr>
          <w:p w14:paraId="4FABFC97"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15614-8</w:t>
            </w:r>
          </w:p>
          <w:p w14:paraId="00E611CF"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Tube to Tube Sheet</w:t>
            </w:r>
          </w:p>
          <w:sdt>
            <w:sdtPr>
              <w:rPr>
                <w:rFonts w:asciiTheme="minorHAnsi" w:hAnsiTheme="minorHAnsi"/>
                <w:b/>
                <w:sz w:val="24"/>
                <w:szCs w:val="24"/>
              </w:rPr>
              <w:id w:val="1635051234"/>
              <w14:checkbox>
                <w14:checked w14:val="0"/>
                <w14:checkedState w14:val="2612" w14:font="MS Gothic"/>
                <w14:uncheckedState w14:val="2610" w14:font="MS Gothic"/>
              </w14:checkbox>
            </w:sdtPr>
            <w:sdtEndPr/>
            <w:sdtContent>
              <w:p w14:paraId="14061CCD" w14:textId="7111E090" w:rsidR="00CE6EED" w:rsidRPr="0035778E" w:rsidRDefault="00CE6EED" w:rsidP="007F0162">
                <w:pPr>
                  <w:rPr>
                    <w:rFonts w:asciiTheme="minorHAnsi" w:hAnsiTheme="minorHAnsi"/>
                    <w:b/>
                    <w:sz w:val="16"/>
                    <w:szCs w:val="16"/>
                  </w:rPr>
                </w:pPr>
                <w:r w:rsidRPr="00CE6EED">
                  <w:rPr>
                    <w:rFonts w:ascii="MS Gothic" w:eastAsia="MS Gothic" w:hAnsi="MS Gothic" w:hint="eastAsia"/>
                    <w:b/>
                    <w:sz w:val="24"/>
                    <w:szCs w:val="24"/>
                  </w:rPr>
                  <w:t>☐</w:t>
                </w:r>
              </w:p>
            </w:sdtContent>
          </w:sdt>
        </w:tc>
        <w:tc>
          <w:tcPr>
            <w:tcW w:w="1205" w:type="dxa"/>
            <w:vAlign w:val="center"/>
          </w:tcPr>
          <w:p w14:paraId="498BA62F"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15614-11</w:t>
            </w:r>
          </w:p>
          <w:p w14:paraId="16B81B57"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Electron Beam</w:t>
            </w:r>
          </w:p>
          <w:sdt>
            <w:sdtPr>
              <w:rPr>
                <w:rFonts w:asciiTheme="minorHAnsi" w:hAnsiTheme="minorHAnsi"/>
                <w:b/>
                <w:sz w:val="24"/>
                <w:szCs w:val="24"/>
              </w:rPr>
              <w:id w:val="-1841683832"/>
              <w14:checkbox>
                <w14:checked w14:val="0"/>
                <w14:checkedState w14:val="2612" w14:font="MS Gothic"/>
                <w14:uncheckedState w14:val="2610" w14:font="MS Gothic"/>
              </w14:checkbox>
            </w:sdtPr>
            <w:sdtEndPr/>
            <w:sdtContent>
              <w:p w14:paraId="0D733E61" w14:textId="0772BD08" w:rsidR="00CE6EED" w:rsidRPr="0035778E" w:rsidRDefault="00CE6EED" w:rsidP="007F0162">
                <w:pPr>
                  <w:rPr>
                    <w:rFonts w:asciiTheme="minorHAnsi" w:hAnsiTheme="minorHAnsi"/>
                    <w:b/>
                    <w:sz w:val="16"/>
                    <w:szCs w:val="16"/>
                  </w:rPr>
                </w:pPr>
                <w:r w:rsidRPr="00CE6EED">
                  <w:rPr>
                    <w:rFonts w:ascii="MS Gothic" w:eastAsia="MS Gothic" w:hAnsi="MS Gothic" w:hint="eastAsia"/>
                    <w:b/>
                    <w:sz w:val="24"/>
                    <w:szCs w:val="24"/>
                  </w:rPr>
                  <w:t>☐</w:t>
                </w:r>
              </w:p>
            </w:sdtContent>
          </w:sdt>
        </w:tc>
        <w:tc>
          <w:tcPr>
            <w:tcW w:w="1205" w:type="dxa"/>
            <w:vAlign w:val="center"/>
          </w:tcPr>
          <w:p w14:paraId="192CD8E5"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15614-12</w:t>
            </w:r>
          </w:p>
          <w:p w14:paraId="7FC38B44"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Spot Welds</w:t>
            </w:r>
          </w:p>
          <w:sdt>
            <w:sdtPr>
              <w:rPr>
                <w:rFonts w:asciiTheme="minorHAnsi" w:hAnsiTheme="minorHAnsi"/>
                <w:b/>
                <w:sz w:val="24"/>
                <w:szCs w:val="24"/>
              </w:rPr>
              <w:id w:val="1325777402"/>
              <w14:checkbox>
                <w14:checked w14:val="0"/>
                <w14:checkedState w14:val="2612" w14:font="MS Gothic"/>
                <w14:uncheckedState w14:val="2610" w14:font="MS Gothic"/>
              </w14:checkbox>
            </w:sdtPr>
            <w:sdtEndPr/>
            <w:sdtContent>
              <w:p w14:paraId="688991DF" w14:textId="3BF11951" w:rsidR="00CE6EED" w:rsidRPr="0035778E" w:rsidRDefault="002552C4" w:rsidP="007F0162">
                <w:pPr>
                  <w:rPr>
                    <w:rFonts w:asciiTheme="minorHAnsi" w:hAnsiTheme="minorHAnsi"/>
                    <w:b/>
                    <w:sz w:val="16"/>
                    <w:szCs w:val="16"/>
                  </w:rPr>
                </w:pPr>
                <w:r>
                  <w:rPr>
                    <w:rFonts w:ascii="MS Gothic" w:eastAsia="MS Gothic" w:hAnsi="MS Gothic" w:hint="eastAsia"/>
                    <w:b/>
                    <w:sz w:val="24"/>
                    <w:szCs w:val="24"/>
                  </w:rPr>
                  <w:t>☐</w:t>
                </w:r>
              </w:p>
            </w:sdtContent>
          </w:sdt>
        </w:tc>
      </w:tr>
      <w:tr w:rsidR="0035778E" w:rsidRPr="0035778E" w14:paraId="22472FF6" w14:textId="77777777" w:rsidTr="0035778E">
        <w:trPr>
          <w:cantSplit/>
          <w:trHeight w:val="240"/>
        </w:trPr>
        <w:tc>
          <w:tcPr>
            <w:tcW w:w="4786" w:type="dxa"/>
          </w:tcPr>
          <w:p w14:paraId="2D3DBD32" w14:textId="77777777" w:rsidR="0035778E" w:rsidRPr="0035778E" w:rsidRDefault="0035778E" w:rsidP="007F0162">
            <w:pPr>
              <w:rPr>
                <w:rFonts w:asciiTheme="minorHAnsi" w:hAnsiTheme="minorHAnsi"/>
                <w:b/>
                <w:sz w:val="22"/>
                <w:szCs w:val="22"/>
              </w:rPr>
            </w:pPr>
          </w:p>
        </w:tc>
        <w:tc>
          <w:tcPr>
            <w:tcW w:w="1488" w:type="dxa"/>
            <w:vAlign w:val="center"/>
          </w:tcPr>
          <w:p w14:paraId="348FEC53"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15614-13</w:t>
            </w:r>
          </w:p>
          <w:p w14:paraId="12005A13"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Flash Butt</w:t>
            </w:r>
          </w:p>
          <w:sdt>
            <w:sdtPr>
              <w:rPr>
                <w:rFonts w:asciiTheme="minorHAnsi" w:hAnsiTheme="minorHAnsi"/>
                <w:b/>
                <w:sz w:val="24"/>
                <w:szCs w:val="24"/>
              </w:rPr>
              <w:id w:val="-139500981"/>
              <w14:checkbox>
                <w14:checked w14:val="0"/>
                <w14:checkedState w14:val="2612" w14:font="MS Gothic"/>
                <w14:uncheckedState w14:val="2610" w14:font="MS Gothic"/>
              </w14:checkbox>
            </w:sdtPr>
            <w:sdtEndPr/>
            <w:sdtContent>
              <w:p w14:paraId="106A043C" w14:textId="28E1C8BB" w:rsidR="00CE6EED" w:rsidRPr="0035778E" w:rsidRDefault="002552C4" w:rsidP="007F0162">
                <w:pPr>
                  <w:rPr>
                    <w:rFonts w:asciiTheme="minorHAnsi" w:hAnsiTheme="minorHAnsi"/>
                    <w:b/>
                    <w:sz w:val="16"/>
                    <w:szCs w:val="16"/>
                  </w:rPr>
                </w:pPr>
                <w:r>
                  <w:rPr>
                    <w:rFonts w:ascii="MS Gothic" w:eastAsia="MS Gothic" w:hAnsi="MS Gothic" w:hint="eastAsia"/>
                    <w:b/>
                    <w:sz w:val="24"/>
                    <w:szCs w:val="24"/>
                  </w:rPr>
                  <w:t>☐</w:t>
                </w:r>
              </w:p>
            </w:sdtContent>
          </w:sdt>
        </w:tc>
        <w:tc>
          <w:tcPr>
            <w:tcW w:w="1205" w:type="dxa"/>
            <w:vAlign w:val="center"/>
          </w:tcPr>
          <w:p w14:paraId="3800B76C"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ASME IX</w:t>
            </w:r>
          </w:p>
          <w:sdt>
            <w:sdtPr>
              <w:rPr>
                <w:rFonts w:asciiTheme="minorHAnsi" w:hAnsiTheme="minorHAnsi"/>
                <w:b/>
                <w:sz w:val="24"/>
                <w:szCs w:val="24"/>
              </w:rPr>
              <w:id w:val="1849284022"/>
              <w14:checkbox>
                <w14:checked w14:val="0"/>
                <w14:checkedState w14:val="2612" w14:font="MS Gothic"/>
                <w14:uncheckedState w14:val="2610" w14:font="MS Gothic"/>
              </w14:checkbox>
            </w:sdtPr>
            <w:sdtEndPr/>
            <w:sdtContent>
              <w:p w14:paraId="4E3125FC" w14:textId="3E0F9EE4" w:rsidR="00CF70CD" w:rsidRPr="0035778E" w:rsidRDefault="002552C4" w:rsidP="007F0162">
                <w:pPr>
                  <w:rPr>
                    <w:rFonts w:asciiTheme="minorHAnsi" w:hAnsiTheme="minorHAnsi"/>
                    <w:b/>
                    <w:sz w:val="16"/>
                    <w:szCs w:val="16"/>
                  </w:rPr>
                </w:pPr>
                <w:r>
                  <w:rPr>
                    <w:rFonts w:ascii="MS Gothic" w:eastAsia="MS Gothic" w:hAnsi="MS Gothic" w:hint="eastAsia"/>
                    <w:b/>
                    <w:sz w:val="24"/>
                    <w:szCs w:val="24"/>
                  </w:rPr>
                  <w:t>☐</w:t>
                </w:r>
              </w:p>
            </w:sdtContent>
          </w:sdt>
        </w:tc>
        <w:tc>
          <w:tcPr>
            <w:tcW w:w="1205" w:type="dxa"/>
            <w:vAlign w:val="center"/>
          </w:tcPr>
          <w:p w14:paraId="3A11E961"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PD 5500</w:t>
            </w:r>
          </w:p>
          <w:sdt>
            <w:sdtPr>
              <w:rPr>
                <w:rFonts w:asciiTheme="minorHAnsi" w:hAnsiTheme="minorHAnsi"/>
                <w:b/>
                <w:sz w:val="24"/>
                <w:szCs w:val="24"/>
              </w:rPr>
              <w:id w:val="711916364"/>
              <w14:checkbox>
                <w14:checked w14:val="0"/>
                <w14:checkedState w14:val="2612" w14:font="MS Gothic"/>
                <w14:uncheckedState w14:val="2610" w14:font="MS Gothic"/>
              </w14:checkbox>
            </w:sdtPr>
            <w:sdtEndPr/>
            <w:sdtContent>
              <w:p w14:paraId="4E8B0EDF" w14:textId="71552361" w:rsidR="00CF70CD" w:rsidRPr="0035778E" w:rsidRDefault="002552C4" w:rsidP="007F0162">
                <w:pPr>
                  <w:rPr>
                    <w:rFonts w:asciiTheme="minorHAnsi" w:hAnsiTheme="minorHAnsi"/>
                    <w:b/>
                    <w:sz w:val="16"/>
                    <w:szCs w:val="16"/>
                  </w:rPr>
                </w:pPr>
                <w:r>
                  <w:rPr>
                    <w:rFonts w:ascii="MS Gothic" w:eastAsia="MS Gothic" w:hAnsi="MS Gothic" w:hint="eastAsia"/>
                    <w:b/>
                    <w:sz w:val="24"/>
                    <w:szCs w:val="24"/>
                  </w:rPr>
                  <w:t>☐</w:t>
                </w:r>
              </w:p>
            </w:sdtContent>
          </w:sdt>
        </w:tc>
        <w:tc>
          <w:tcPr>
            <w:tcW w:w="1205" w:type="dxa"/>
            <w:vAlign w:val="center"/>
          </w:tcPr>
          <w:p w14:paraId="5EC18453" w14:textId="6BD4FC6D" w:rsidR="00E52752" w:rsidRPr="0035778E" w:rsidRDefault="00E52752" w:rsidP="00E52752">
            <w:pPr>
              <w:rPr>
                <w:rFonts w:asciiTheme="minorHAnsi" w:hAnsiTheme="minorHAnsi"/>
                <w:b/>
                <w:sz w:val="16"/>
                <w:szCs w:val="16"/>
              </w:rPr>
            </w:pPr>
            <w:r w:rsidRPr="0035778E">
              <w:rPr>
                <w:rFonts w:asciiTheme="minorHAnsi" w:hAnsiTheme="minorHAnsi"/>
                <w:b/>
                <w:sz w:val="16"/>
                <w:szCs w:val="16"/>
              </w:rPr>
              <w:t>ISO 1561</w:t>
            </w:r>
            <w:r>
              <w:rPr>
                <w:rFonts w:asciiTheme="minorHAnsi" w:hAnsiTheme="minorHAnsi"/>
                <w:b/>
                <w:sz w:val="16"/>
                <w:szCs w:val="16"/>
              </w:rPr>
              <w:t>3</w:t>
            </w:r>
          </w:p>
          <w:p w14:paraId="12EAE26C" w14:textId="77777777" w:rsidR="002F2CA9" w:rsidRDefault="002F2CA9" w:rsidP="00E52752">
            <w:pPr>
              <w:rPr>
                <w:rFonts w:asciiTheme="minorHAnsi" w:hAnsiTheme="minorHAnsi"/>
                <w:b/>
                <w:sz w:val="16"/>
                <w:szCs w:val="16"/>
              </w:rPr>
            </w:pPr>
            <w:proofErr w:type="spellStart"/>
            <w:r>
              <w:rPr>
                <w:rFonts w:asciiTheme="minorHAnsi" w:hAnsiTheme="minorHAnsi"/>
                <w:b/>
                <w:sz w:val="16"/>
                <w:szCs w:val="16"/>
              </w:rPr>
              <w:t>Pre Production</w:t>
            </w:r>
            <w:proofErr w:type="spellEnd"/>
          </w:p>
          <w:p w14:paraId="47C66CC2" w14:textId="4959BE6B" w:rsidR="0035778E" w:rsidRPr="0035778E" w:rsidRDefault="00927962" w:rsidP="00E52752">
            <w:pPr>
              <w:rPr>
                <w:rFonts w:asciiTheme="minorHAnsi" w:hAnsiTheme="minorHAnsi"/>
                <w:b/>
                <w:sz w:val="16"/>
                <w:szCs w:val="16"/>
              </w:rPr>
            </w:pPr>
            <w:sdt>
              <w:sdtPr>
                <w:rPr>
                  <w:rFonts w:asciiTheme="minorHAnsi" w:hAnsiTheme="minorHAnsi"/>
                  <w:b/>
                  <w:sz w:val="24"/>
                  <w:szCs w:val="24"/>
                </w:rPr>
                <w:id w:val="-1529789976"/>
                <w14:checkbox>
                  <w14:checked w14:val="0"/>
                  <w14:checkedState w14:val="2612" w14:font="MS Gothic"/>
                  <w14:uncheckedState w14:val="2610" w14:font="MS Gothic"/>
                </w14:checkbox>
              </w:sdtPr>
              <w:sdtEndPr/>
              <w:sdtContent>
                <w:r w:rsidR="00E52752">
                  <w:rPr>
                    <w:rFonts w:ascii="MS Gothic" w:eastAsia="MS Gothic" w:hAnsi="MS Gothic" w:hint="eastAsia"/>
                    <w:b/>
                    <w:sz w:val="24"/>
                    <w:szCs w:val="24"/>
                  </w:rPr>
                  <w:t>☐</w:t>
                </w:r>
              </w:sdtContent>
            </w:sdt>
          </w:p>
        </w:tc>
      </w:tr>
      <w:tr w:rsidR="00CD0ABD" w:rsidRPr="0035778E" w14:paraId="350B7098" w14:textId="77777777" w:rsidTr="002F4286">
        <w:trPr>
          <w:cantSplit/>
          <w:trHeight w:val="791"/>
        </w:trPr>
        <w:tc>
          <w:tcPr>
            <w:tcW w:w="4786" w:type="dxa"/>
          </w:tcPr>
          <w:p w14:paraId="7B37AC63" w14:textId="77777777" w:rsidR="00CD0ABD" w:rsidRDefault="00CD0ABD" w:rsidP="007F0162">
            <w:pPr>
              <w:rPr>
                <w:rFonts w:asciiTheme="minorHAnsi" w:hAnsiTheme="minorHAnsi"/>
                <w:b/>
                <w:sz w:val="22"/>
                <w:szCs w:val="22"/>
              </w:rPr>
            </w:pPr>
            <w:r w:rsidRPr="0035778E">
              <w:rPr>
                <w:rFonts w:asciiTheme="minorHAnsi" w:hAnsiTheme="minorHAnsi"/>
                <w:b/>
                <w:sz w:val="22"/>
                <w:szCs w:val="22"/>
              </w:rPr>
              <w:t>Welder Qualification Standard</w:t>
            </w:r>
          </w:p>
          <w:p w14:paraId="2007AFE9" w14:textId="3C030E42" w:rsidR="00CD0ABD" w:rsidRPr="005D6084" w:rsidRDefault="00CD0ABD" w:rsidP="007F0162">
            <w:pPr>
              <w:rPr>
                <w:rFonts w:asciiTheme="minorHAnsi" w:hAnsiTheme="minorHAnsi"/>
                <w:i/>
                <w:sz w:val="22"/>
                <w:szCs w:val="22"/>
              </w:rPr>
            </w:pPr>
            <w:r w:rsidRPr="005D6084">
              <w:rPr>
                <w:rFonts w:asciiTheme="minorHAnsi" w:hAnsiTheme="minorHAnsi"/>
                <w:i/>
                <w:sz w:val="22"/>
                <w:szCs w:val="22"/>
              </w:rPr>
              <w:t>Circle as applicable</w:t>
            </w:r>
          </w:p>
        </w:tc>
        <w:tc>
          <w:tcPr>
            <w:tcW w:w="1488" w:type="dxa"/>
            <w:vAlign w:val="center"/>
          </w:tcPr>
          <w:p w14:paraId="2ED729A6" w14:textId="77777777" w:rsidR="00CD0ABD" w:rsidRPr="0035778E" w:rsidRDefault="00CD0ABD" w:rsidP="007F0162">
            <w:pPr>
              <w:rPr>
                <w:rFonts w:asciiTheme="minorHAnsi" w:hAnsiTheme="minorHAnsi"/>
                <w:b/>
                <w:sz w:val="16"/>
                <w:szCs w:val="16"/>
              </w:rPr>
            </w:pPr>
            <w:r w:rsidRPr="0035778E">
              <w:rPr>
                <w:rFonts w:asciiTheme="minorHAnsi" w:hAnsiTheme="minorHAnsi"/>
                <w:b/>
                <w:sz w:val="16"/>
                <w:szCs w:val="16"/>
              </w:rPr>
              <w:t>BS EN ISO 9606-1</w:t>
            </w:r>
          </w:p>
          <w:p w14:paraId="793AA1A0" w14:textId="77777777" w:rsidR="00CD0ABD" w:rsidRDefault="00CD0ABD" w:rsidP="007F0162">
            <w:pPr>
              <w:rPr>
                <w:rFonts w:asciiTheme="minorHAnsi" w:hAnsiTheme="minorHAnsi"/>
                <w:b/>
                <w:sz w:val="16"/>
                <w:szCs w:val="16"/>
              </w:rPr>
            </w:pPr>
            <w:r w:rsidRPr="0035778E">
              <w:rPr>
                <w:rFonts w:asciiTheme="minorHAnsi" w:hAnsiTheme="minorHAnsi"/>
                <w:b/>
                <w:sz w:val="16"/>
                <w:szCs w:val="16"/>
              </w:rPr>
              <w:t>Steel</w:t>
            </w:r>
          </w:p>
          <w:sdt>
            <w:sdtPr>
              <w:rPr>
                <w:rFonts w:asciiTheme="minorHAnsi" w:hAnsiTheme="minorHAnsi"/>
                <w:b/>
                <w:sz w:val="24"/>
                <w:szCs w:val="24"/>
              </w:rPr>
              <w:id w:val="840887452"/>
              <w14:checkbox>
                <w14:checked w14:val="0"/>
                <w14:checkedState w14:val="2612" w14:font="MS Gothic"/>
                <w14:uncheckedState w14:val="2610" w14:font="MS Gothic"/>
              </w14:checkbox>
            </w:sdtPr>
            <w:sdtEndPr/>
            <w:sdtContent>
              <w:p w14:paraId="703B41DD" w14:textId="3E257EBD" w:rsidR="00CF70CD" w:rsidRPr="0035778E" w:rsidRDefault="00CF70CD" w:rsidP="007F0162">
                <w:pPr>
                  <w:rPr>
                    <w:rFonts w:asciiTheme="minorHAnsi" w:hAnsiTheme="minorHAnsi"/>
                    <w:b/>
                    <w:sz w:val="16"/>
                    <w:szCs w:val="16"/>
                  </w:rPr>
                </w:pPr>
                <w:r w:rsidRPr="00CF70CD">
                  <w:rPr>
                    <w:rFonts w:ascii="MS Gothic" w:eastAsia="MS Gothic" w:hAnsi="MS Gothic" w:hint="eastAsia"/>
                    <w:b/>
                    <w:sz w:val="24"/>
                    <w:szCs w:val="24"/>
                  </w:rPr>
                  <w:t>☐</w:t>
                </w:r>
              </w:p>
            </w:sdtContent>
          </w:sdt>
        </w:tc>
        <w:tc>
          <w:tcPr>
            <w:tcW w:w="1205" w:type="dxa"/>
            <w:vAlign w:val="center"/>
          </w:tcPr>
          <w:p w14:paraId="2C5A9F77" w14:textId="77777777" w:rsidR="00CD0ABD" w:rsidRPr="0035778E" w:rsidRDefault="00CD0ABD" w:rsidP="007F0162">
            <w:pPr>
              <w:rPr>
                <w:rFonts w:asciiTheme="minorHAnsi" w:hAnsiTheme="minorHAnsi"/>
                <w:b/>
                <w:sz w:val="16"/>
                <w:szCs w:val="16"/>
              </w:rPr>
            </w:pPr>
            <w:r w:rsidRPr="0035778E">
              <w:rPr>
                <w:rFonts w:asciiTheme="minorHAnsi" w:hAnsiTheme="minorHAnsi"/>
                <w:b/>
                <w:sz w:val="16"/>
                <w:szCs w:val="16"/>
              </w:rPr>
              <w:t>EN 9606-2</w:t>
            </w:r>
          </w:p>
          <w:p w14:paraId="7241595F" w14:textId="77777777" w:rsidR="00CD0ABD" w:rsidRDefault="00CD0ABD" w:rsidP="007F0162">
            <w:pPr>
              <w:rPr>
                <w:rFonts w:asciiTheme="minorHAnsi" w:hAnsiTheme="minorHAnsi"/>
                <w:b/>
                <w:sz w:val="16"/>
                <w:szCs w:val="16"/>
              </w:rPr>
            </w:pPr>
            <w:r w:rsidRPr="0035778E">
              <w:rPr>
                <w:rFonts w:asciiTheme="minorHAnsi" w:hAnsiTheme="minorHAnsi"/>
                <w:b/>
                <w:sz w:val="16"/>
                <w:szCs w:val="16"/>
              </w:rPr>
              <w:t>Aluminium</w:t>
            </w:r>
          </w:p>
          <w:sdt>
            <w:sdtPr>
              <w:rPr>
                <w:rFonts w:asciiTheme="minorHAnsi" w:hAnsiTheme="minorHAnsi"/>
                <w:b/>
                <w:sz w:val="24"/>
                <w:szCs w:val="24"/>
              </w:rPr>
              <w:id w:val="1709844706"/>
              <w14:checkbox>
                <w14:checked w14:val="0"/>
                <w14:checkedState w14:val="2612" w14:font="MS Gothic"/>
                <w14:uncheckedState w14:val="2610" w14:font="MS Gothic"/>
              </w14:checkbox>
            </w:sdtPr>
            <w:sdtEndPr/>
            <w:sdtContent>
              <w:p w14:paraId="2BA46C87" w14:textId="5DDA03FA" w:rsidR="00CF70CD" w:rsidRPr="0035778E" w:rsidRDefault="00CF70CD" w:rsidP="007F0162">
                <w:pPr>
                  <w:rPr>
                    <w:rFonts w:asciiTheme="minorHAnsi" w:hAnsiTheme="minorHAnsi"/>
                    <w:b/>
                    <w:sz w:val="16"/>
                    <w:szCs w:val="16"/>
                  </w:rPr>
                </w:pPr>
                <w:r w:rsidRPr="00CF70CD">
                  <w:rPr>
                    <w:rFonts w:ascii="MS Gothic" w:eastAsia="MS Gothic" w:hAnsi="MS Gothic" w:hint="eastAsia"/>
                    <w:b/>
                    <w:sz w:val="24"/>
                    <w:szCs w:val="24"/>
                  </w:rPr>
                  <w:t>☐</w:t>
                </w:r>
              </w:p>
            </w:sdtContent>
          </w:sdt>
        </w:tc>
        <w:tc>
          <w:tcPr>
            <w:tcW w:w="1205" w:type="dxa"/>
            <w:vAlign w:val="center"/>
          </w:tcPr>
          <w:p w14:paraId="5DE437C8" w14:textId="77777777" w:rsidR="00CD0ABD" w:rsidRPr="0035778E" w:rsidRDefault="00CD0ABD" w:rsidP="007F0162">
            <w:pPr>
              <w:rPr>
                <w:rFonts w:asciiTheme="minorHAnsi" w:hAnsiTheme="minorHAnsi"/>
                <w:b/>
                <w:sz w:val="16"/>
                <w:szCs w:val="16"/>
              </w:rPr>
            </w:pPr>
            <w:r w:rsidRPr="0035778E">
              <w:rPr>
                <w:rFonts w:asciiTheme="minorHAnsi" w:hAnsiTheme="minorHAnsi"/>
                <w:b/>
                <w:sz w:val="16"/>
                <w:szCs w:val="16"/>
              </w:rPr>
              <w:t>EN 9606-3</w:t>
            </w:r>
          </w:p>
          <w:p w14:paraId="3FAFE631" w14:textId="77777777" w:rsidR="00CD0ABD" w:rsidRDefault="00CD0ABD" w:rsidP="007F0162">
            <w:pPr>
              <w:rPr>
                <w:rFonts w:asciiTheme="minorHAnsi" w:hAnsiTheme="minorHAnsi"/>
                <w:b/>
                <w:sz w:val="16"/>
                <w:szCs w:val="16"/>
              </w:rPr>
            </w:pPr>
            <w:r w:rsidRPr="0035778E">
              <w:rPr>
                <w:rFonts w:asciiTheme="minorHAnsi" w:hAnsiTheme="minorHAnsi"/>
                <w:b/>
                <w:sz w:val="16"/>
                <w:szCs w:val="16"/>
              </w:rPr>
              <w:t>Copper</w:t>
            </w:r>
          </w:p>
          <w:sdt>
            <w:sdtPr>
              <w:rPr>
                <w:rFonts w:asciiTheme="minorHAnsi" w:hAnsiTheme="minorHAnsi"/>
                <w:b/>
                <w:sz w:val="24"/>
                <w:szCs w:val="24"/>
              </w:rPr>
              <w:id w:val="-1629925987"/>
              <w14:checkbox>
                <w14:checked w14:val="0"/>
                <w14:checkedState w14:val="2612" w14:font="MS Gothic"/>
                <w14:uncheckedState w14:val="2610" w14:font="MS Gothic"/>
              </w14:checkbox>
            </w:sdtPr>
            <w:sdtEndPr/>
            <w:sdtContent>
              <w:p w14:paraId="173CCB1A" w14:textId="662485BF" w:rsidR="00CF70CD" w:rsidRPr="0035778E" w:rsidRDefault="00CF70CD" w:rsidP="007F0162">
                <w:pPr>
                  <w:rPr>
                    <w:rFonts w:asciiTheme="minorHAnsi" w:hAnsiTheme="minorHAnsi"/>
                    <w:b/>
                    <w:sz w:val="16"/>
                    <w:szCs w:val="16"/>
                  </w:rPr>
                </w:pPr>
                <w:r w:rsidRPr="00CF70CD">
                  <w:rPr>
                    <w:rFonts w:ascii="MS Gothic" w:eastAsia="MS Gothic" w:hAnsi="MS Gothic" w:hint="eastAsia"/>
                    <w:b/>
                    <w:sz w:val="24"/>
                    <w:szCs w:val="24"/>
                  </w:rPr>
                  <w:t>☐</w:t>
                </w:r>
              </w:p>
            </w:sdtContent>
          </w:sdt>
        </w:tc>
        <w:tc>
          <w:tcPr>
            <w:tcW w:w="1205" w:type="dxa"/>
            <w:vAlign w:val="center"/>
          </w:tcPr>
          <w:p w14:paraId="124856F3" w14:textId="77777777" w:rsidR="00CD0ABD" w:rsidRPr="0035778E" w:rsidRDefault="00CD0ABD" w:rsidP="007F0162">
            <w:pPr>
              <w:rPr>
                <w:rFonts w:asciiTheme="minorHAnsi" w:hAnsiTheme="minorHAnsi"/>
                <w:b/>
                <w:sz w:val="16"/>
                <w:szCs w:val="16"/>
              </w:rPr>
            </w:pPr>
            <w:r w:rsidRPr="0035778E">
              <w:rPr>
                <w:rFonts w:asciiTheme="minorHAnsi" w:hAnsiTheme="minorHAnsi"/>
                <w:b/>
                <w:sz w:val="16"/>
                <w:szCs w:val="16"/>
              </w:rPr>
              <w:t>EN 9606-4</w:t>
            </w:r>
          </w:p>
          <w:p w14:paraId="128A03E3" w14:textId="77777777" w:rsidR="00CD0ABD" w:rsidRDefault="00CD0ABD" w:rsidP="007F0162">
            <w:pPr>
              <w:rPr>
                <w:rFonts w:asciiTheme="minorHAnsi" w:hAnsiTheme="minorHAnsi"/>
                <w:b/>
                <w:sz w:val="16"/>
                <w:szCs w:val="16"/>
              </w:rPr>
            </w:pPr>
            <w:r w:rsidRPr="0035778E">
              <w:rPr>
                <w:rFonts w:asciiTheme="minorHAnsi" w:hAnsiTheme="minorHAnsi"/>
                <w:b/>
                <w:sz w:val="16"/>
                <w:szCs w:val="16"/>
              </w:rPr>
              <w:t>Nickel</w:t>
            </w:r>
          </w:p>
          <w:sdt>
            <w:sdtPr>
              <w:rPr>
                <w:rFonts w:asciiTheme="minorHAnsi" w:hAnsiTheme="minorHAnsi"/>
                <w:b/>
                <w:sz w:val="24"/>
                <w:szCs w:val="24"/>
              </w:rPr>
              <w:id w:val="-972282429"/>
              <w14:checkbox>
                <w14:checked w14:val="0"/>
                <w14:checkedState w14:val="2612" w14:font="MS Gothic"/>
                <w14:uncheckedState w14:val="2610" w14:font="MS Gothic"/>
              </w14:checkbox>
            </w:sdtPr>
            <w:sdtEndPr/>
            <w:sdtContent>
              <w:p w14:paraId="7C3C6C16" w14:textId="7BD639DA" w:rsidR="00CF70CD" w:rsidRPr="0035778E" w:rsidRDefault="00CF70CD" w:rsidP="007F0162">
                <w:pPr>
                  <w:rPr>
                    <w:rFonts w:asciiTheme="minorHAnsi" w:hAnsiTheme="minorHAnsi"/>
                    <w:b/>
                    <w:sz w:val="16"/>
                    <w:szCs w:val="16"/>
                  </w:rPr>
                </w:pPr>
                <w:r w:rsidRPr="00CF70CD">
                  <w:rPr>
                    <w:rFonts w:ascii="MS Gothic" w:eastAsia="MS Gothic" w:hAnsi="MS Gothic" w:hint="eastAsia"/>
                    <w:b/>
                    <w:sz w:val="24"/>
                    <w:szCs w:val="24"/>
                  </w:rPr>
                  <w:t>☐</w:t>
                </w:r>
              </w:p>
            </w:sdtContent>
          </w:sdt>
        </w:tc>
      </w:tr>
      <w:tr w:rsidR="0035778E" w:rsidRPr="0035778E" w14:paraId="61BB0B55" w14:textId="77777777" w:rsidTr="0035778E">
        <w:trPr>
          <w:cantSplit/>
          <w:trHeight w:val="240"/>
        </w:trPr>
        <w:tc>
          <w:tcPr>
            <w:tcW w:w="4786" w:type="dxa"/>
          </w:tcPr>
          <w:p w14:paraId="7248D98D" w14:textId="77777777" w:rsidR="0035778E" w:rsidRPr="0035778E" w:rsidRDefault="0035778E" w:rsidP="007F0162">
            <w:pPr>
              <w:rPr>
                <w:rFonts w:asciiTheme="minorHAnsi" w:hAnsiTheme="minorHAnsi"/>
                <w:b/>
                <w:sz w:val="22"/>
                <w:szCs w:val="22"/>
              </w:rPr>
            </w:pPr>
          </w:p>
        </w:tc>
        <w:tc>
          <w:tcPr>
            <w:tcW w:w="1488" w:type="dxa"/>
            <w:vAlign w:val="center"/>
          </w:tcPr>
          <w:p w14:paraId="6FCEEB56"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EN9606-5</w:t>
            </w:r>
          </w:p>
          <w:p w14:paraId="2BDC712D"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Titanium</w:t>
            </w:r>
          </w:p>
          <w:sdt>
            <w:sdtPr>
              <w:rPr>
                <w:rFonts w:asciiTheme="minorHAnsi" w:hAnsiTheme="minorHAnsi"/>
                <w:b/>
                <w:sz w:val="24"/>
                <w:szCs w:val="24"/>
              </w:rPr>
              <w:id w:val="-900671119"/>
              <w14:checkbox>
                <w14:checked w14:val="0"/>
                <w14:checkedState w14:val="2612" w14:font="MS Gothic"/>
                <w14:uncheckedState w14:val="2610" w14:font="MS Gothic"/>
              </w14:checkbox>
            </w:sdtPr>
            <w:sdtEndPr/>
            <w:sdtContent>
              <w:p w14:paraId="70272405" w14:textId="4BB2DFD7" w:rsidR="00CF70CD" w:rsidRPr="0035778E" w:rsidRDefault="003859C1" w:rsidP="007F0162">
                <w:pPr>
                  <w:rPr>
                    <w:rFonts w:asciiTheme="minorHAnsi" w:hAnsiTheme="minorHAnsi"/>
                    <w:b/>
                    <w:sz w:val="16"/>
                    <w:szCs w:val="16"/>
                  </w:rPr>
                </w:pPr>
                <w:r>
                  <w:rPr>
                    <w:rFonts w:ascii="MS Gothic" w:eastAsia="MS Gothic" w:hAnsi="MS Gothic" w:hint="eastAsia"/>
                    <w:b/>
                    <w:sz w:val="24"/>
                    <w:szCs w:val="24"/>
                  </w:rPr>
                  <w:t>☐</w:t>
                </w:r>
              </w:p>
            </w:sdtContent>
          </w:sdt>
        </w:tc>
        <w:tc>
          <w:tcPr>
            <w:tcW w:w="1205" w:type="dxa"/>
            <w:vAlign w:val="center"/>
          </w:tcPr>
          <w:p w14:paraId="289DD5AB"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ISO 14732</w:t>
            </w:r>
          </w:p>
          <w:p w14:paraId="4A1AD2B8" w14:textId="77777777" w:rsidR="0035778E" w:rsidRPr="0035778E" w:rsidRDefault="0035778E" w:rsidP="007F0162">
            <w:pPr>
              <w:rPr>
                <w:rFonts w:asciiTheme="minorHAnsi" w:hAnsiTheme="minorHAnsi"/>
                <w:b/>
                <w:sz w:val="16"/>
                <w:szCs w:val="16"/>
              </w:rPr>
            </w:pPr>
            <w:r w:rsidRPr="0035778E">
              <w:rPr>
                <w:rFonts w:asciiTheme="minorHAnsi" w:hAnsiTheme="minorHAnsi"/>
                <w:b/>
                <w:sz w:val="16"/>
                <w:szCs w:val="16"/>
              </w:rPr>
              <w:t>Automatic</w:t>
            </w:r>
          </w:p>
          <w:p w14:paraId="72CFD74D" w14:textId="77777777" w:rsidR="0035778E" w:rsidRDefault="0035778E" w:rsidP="007F0162">
            <w:pPr>
              <w:rPr>
                <w:rFonts w:asciiTheme="minorHAnsi" w:hAnsiTheme="minorHAnsi"/>
                <w:b/>
                <w:sz w:val="16"/>
                <w:szCs w:val="16"/>
              </w:rPr>
            </w:pPr>
            <w:r w:rsidRPr="0035778E">
              <w:rPr>
                <w:rFonts w:asciiTheme="minorHAnsi" w:hAnsiTheme="minorHAnsi"/>
                <w:b/>
                <w:sz w:val="16"/>
                <w:szCs w:val="16"/>
              </w:rPr>
              <w:t>Welding</w:t>
            </w:r>
          </w:p>
          <w:sdt>
            <w:sdtPr>
              <w:rPr>
                <w:rFonts w:asciiTheme="minorHAnsi" w:hAnsiTheme="minorHAnsi"/>
                <w:b/>
                <w:sz w:val="24"/>
                <w:szCs w:val="24"/>
              </w:rPr>
              <w:id w:val="998316827"/>
              <w14:checkbox>
                <w14:checked w14:val="0"/>
                <w14:checkedState w14:val="2612" w14:font="MS Gothic"/>
                <w14:uncheckedState w14:val="2610" w14:font="MS Gothic"/>
              </w14:checkbox>
            </w:sdtPr>
            <w:sdtEndPr/>
            <w:sdtContent>
              <w:p w14:paraId="0212AF45" w14:textId="41AA7CFE" w:rsidR="00CF70CD" w:rsidRPr="0035778E" w:rsidRDefault="003859C1" w:rsidP="007F0162">
                <w:pPr>
                  <w:rPr>
                    <w:rFonts w:asciiTheme="minorHAnsi" w:hAnsiTheme="minorHAnsi"/>
                    <w:b/>
                    <w:sz w:val="16"/>
                    <w:szCs w:val="16"/>
                  </w:rPr>
                </w:pPr>
                <w:r>
                  <w:rPr>
                    <w:rFonts w:ascii="MS Gothic" w:eastAsia="MS Gothic" w:hAnsi="MS Gothic" w:hint="eastAsia"/>
                    <w:b/>
                    <w:sz w:val="24"/>
                    <w:szCs w:val="24"/>
                  </w:rPr>
                  <w:t>☐</w:t>
                </w:r>
              </w:p>
            </w:sdtContent>
          </w:sdt>
        </w:tc>
        <w:tc>
          <w:tcPr>
            <w:tcW w:w="1205" w:type="dxa"/>
            <w:vAlign w:val="center"/>
          </w:tcPr>
          <w:p w14:paraId="634283D4" w14:textId="77777777" w:rsidR="0035778E" w:rsidRDefault="00600E5F" w:rsidP="007F0162">
            <w:pPr>
              <w:rPr>
                <w:rFonts w:asciiTheme="minorHAnsi" w:hAnsiTheme="minorHAnsi"/>
                <w:b/>
                <w:sz w:val="16"/>
                <w:szCs w:val="16"/>
              </w:rPr>
            </w:pPr>
            <w:r w:rsidRPr="0035778E">
              <w:rPr>
                <w:rFonts w:asciiTheme="minorHAnsi" w:hAnsiTheme="minorHAnsi"/>
                <w:b/>
                <w:sz w:val="16"/>
                <w:szCs w:val="16"/>
              </w:rPr>
              <w:t>ASME IX</w:t>
            </w:r>
          </w:p>
          <w:sdt>
            <w:sdtPr>
              <w:rPr>
                <w:rFonts w:asciiTheme="minorHAnsi" w:hAnsiTheme="minorHAnsi"/>
                <w:b/>
                <w:sz w:val="24"/>
                <w:szCs w:val="24"/>
              </w:rPr>
              <w:id w:val="1927456874"/>
              <w14:checkbox>
                <w14:checked w14:val="0"/>
                <w14:checkedState w14:val="2612" w14:font="MS Gothic"/>
                <w14:uncheckedState w14:val="2610" w14:font="MS Gothic"/>
              </w14:checkbox>
            </w:sdtPr>
            <w:sdtEndPr/>
            <w:sdtContent>
              <w:p w14:paraId="59BB3C1A" w14:textId="0AEF96AC" w:rsidR="00CF70CD" w:rsidRPr="0035778E" w:rsidRDefault="003859C1" w:rsidP="007F0162">
                <w:pPr>
                  <w:rPr>
                    <w:rFonts w:asciiTheme="minorHAnsi" w:hAnsiTheme="minorHAnsi"/>
                    <w:b/>
                    <w:sz w:val="16"/>
                    <w:szCs w:val="16"/>
                  </w:rPr>
                </w:pPr>
                <w:r>
                  <w:rPr>
                    <w:rFonts w:ascii="MS Gothic" w:eastAsia="MS Gothic" w:hAnsi="MS Gothic" w:hint="eastAsia"/>
                    <w:b/>
                    <w:sz w:val="24"/>
                    <w:szCs w:val="24"/>
                  </w:rPr>
                  <w:t>☐</w:t>
                </w:r>
              </w:p>
            </w:sdtContent>
          </w:sdt>
        </w:tc>
        <w:tc>
          <w:tcPr>
            <w:tcW w:w="1205" w:type="dxa"/>
            <w:vAlign w:val="center"/>
          </w:tcPr>
          <w:p w14:paraId="7EFD97F2" w14:textId="6D6FEA7C" w:rsidR="0035778E" w:rsidRPr="0035778E" w:rsidRDefault="0035778E" w:rsidP="007F0162">
            <w:pPr>
              <w:rPr>
                <w:rFonts w:asciiTheme="minorHAnsi" w:hAnsiTheme="minorHAnsi"/>
                <w:b/>
                <w:sz w:val="16"/>
                <w:szCs w:val="16"/>
              </w:rPr>
            </w:pPr>
          </w:p>
        </w:tc>
      </w:tr>
      <w:tr w:rsidR="005D6084" w:rsidRPr="0035778E" w14:paraId="2DF6155B" w14:textId="77777777" w:rsidTr="003859C1">
        <w:trPr>
          <w:cantSplit/>
          <w:trHeight w:val="878"/>
        </w:trPr>
        <w:tc>
          <w:tcPr>
            <w:tcW w:w="4786" w:type="dxa"/>
          </w:tcPr>
          <w:p w14:paraId="5CC78C4C" w14:textId="253E0A3D" w:rsidR="005D6084" w:rsidRDefault="005D6084" w:rsidP="007F0162">
            <w:pPr>
              <w:rPr>
                <w:rFonts w:asciiTheme="minorHAnsi" w:hAnsiTheme="minorHAnsi"/>
                <w:b/>
                <w:sz w:val="22"/>
                <w:szCs w:val="22"/>
              </w:rPr>
            </w:pPr>
            <w:r>
              <w:rPr>
                <w:rFonts w:asciiTheme="minorHAnsi" w:hAnsiTheme="minorHAnsi"/>
                <w:b/>
                <w:sz w:val="22"/>
                <w:szCs w:val="22"/>
              </w:rPr>
              <w:t>Details of other methods of permanent joining being applied for</w:t>
            </w:r>
            <w:r w:rsidR="00873FF8">
              <w:rPr>
                <w:rFonts w:asciiTheme="minorHAnsi" w:hAnsiTheme="minorHAnsi"/>
                <w:b/>
                <w:sz w:val="22"/>
                <w:szCs w:val="22"/>
              </w:rPr>
              <w:t xml:space="preserve"> (method, harmonised/reference standard)</w:t>
            </w:r>
          </w:p>
          <w:p w14:paraId="6EAF9D08" w14:textId="449F3B03" w:rsidR="005D6084" w:rsidRPr="0035778E" w:rsidRDefault="005D6084" w:rsidP="007F0162">
            <w:pPr>
              <w:rPr>
                <w:rFonts w:asciiTheme="minorHAnsi" w:hAnsiTheme="minorHAnsi"/>
                <w:b/>
                <w:sz w:val="22"/>
                <w:szCs w:val="22"/>
              </w:rPr>
            </w:pPr>
          </w:p>
        </w:tc>
        <w:tc>
          <w:tcPr>
            <w:tcW w:w="5103" w:type="dxa"/>
            <w:gridSpan w:val="4"/>
          </w:tcPr>
          <w:p w14:paraId="682D53D6" w14:textId="56DE51B7" w:rsidR="005D6084" w:rsidRPr="0035778E" w:rsidRDefault="008B3842" w:rsidP="00E73F08">
            <w:pPr>
              <w:rPr>
                <w:rFonts w:asciiTheme="minorHAnsi" w:hAnsiTheme="minorHAnsi"/>
                <w:b/>
                <w:sz w:val="16"/>
                <w:szCs w:val="16"/>
              </w:rPr>
            </w:pPr>
            <w:r>
              <w:rPr>
                <w:rFonts w:asciiTheme="minorHAnsi" w:hAnsiTheme="minorHAnsi"/>
                <w:b/>
                <w:sz w:val="16"/>
                <w:szCs w:val="16"/>
              </w:rPr>
              <w:fldChar w:fldCharType="begin">
                <w:ffData>
                  <w:name w:val="Text17"/>
                  <w:enabled/>
                  <w:calcOnExit w:val="0"/>
                  <w:textInput/>
                </w:ffData>
              </w:fldChar>
            </w:r>
            <w:bookmarkStart w:id="11" w:name="Text17"/>
            <w:r>
              <w:rPr>
                <w:rFonts w:asciiTheme="minorHAnsi" w:hAnsiTheme="minorHAnsi"/>
                <w:b/>
                <w:sz w:val="16"/>
                <w:szCs w:val="16"/>
              </w:rPr>
              <w:instrText xml:space="preserve"> FORMTEXT </w:instrText>
            </w:r>
            <w:r>
              <w:rPr>
                <w:rFonts w:asciiTheme="minorHAnsi" w:hAnsiTheme="minorHAnsi"/>
                <w:b/>
                <w:sz w:val="16"/>
                <w:szCs w:val="16"/>
              </w:rPr>
            </w:r>
            <w:r>
              <w:rPr>
                <w:rFonts w:asciiTheme="minorHAnsi" w:hAnsiTheme="minorHAnsi"/>
                <w:b/>
                <w:sz w:val="16"/>
                <w:szCs w:val="16"/>
              </w:rPr>
              <w:fldChar w:fldCharType="separate"/>
            </w:r>
            <w:r>
              <w:rPr>
                <w:rFonts w:asciiTheme="minorHAnsi" w:hAnsiTheme="minorHAnsi"/>
                <w:b/>
                <w:noProof/>
                <w:sz w:val="16"/>
                <w:szCs w:val="16"/>
              </w:rPr>
              <w:t> </w:t>
            </w:r>
            <w:r>
              <w:rPr>
                <w:rFonts w:asciiTheme="minorHAnsi" w:hAnsiTheme="minorHAnsi"/>
                <w:b/>
                <w:noProof/>
                <w:sz w:val="16"/>
                <w:szCs w:val="16"/>
              </w:rPr>
              <w:t> </w:t>
            </w:r>
            <w:r>
              <w:rPr>
                <w:rFonts w:asciiTheme="minorHAnsi" w:hAnsiTheme="minorHAnsi"/>
                <w:b/>
                <w:noProof/>
                <w:sz w:val="16"/>
                <w:szCs w:val="16"/>
              </w:rPr>
              <w:t> </w:t>
            </w:r>
            <w:r>
              <w:rPr>
                <w:rFonts w:asciiTheme="minorHAnsi" w:hAnsiTheme="minorHAnsi"/>
                <w:b/>
                <w:noProof/>
                <w:sz w:val="16"/>
                <w:szCs w:val="16"/>
              </w:rPr>
              <w:t> </w:t>
            </w:r>
            <w:r>
              <w:rPr>
                <w:rFonts w:asciiTheme="minorHAnsi" w:hAnsiTheme="minorHAnsi"/>
                <w:b/>
                <w:noProof/>
                <w:sz w:val="16"/>
                <w:szCs w:val="16"/>
              </w:rPr>
              <w:t> </w:t>
            </w:r>
            <w:r>
              <w:rPr>
                <w:rFonts w:asciiTheme="minorHAnsi" w:hAnsiTheme="minorHAnsi"/>
                <w:b/>
                <w:sz w:val="16"/>
                <w:szCs w:val="16"/>
              </w:rPr>
              <w:fldChar w:fldCharType="end"/>
            </w:r>
            <w:bookmarkEnd w:id="11"/>
          </w:p>
        </w:tc>
      </w:tr>
    </w:tbl>
    <w:p w14:paraId="23F2597D" w14:textId="77777777" w:rsidR="00976CA0" w:rsidRDefault="00976CA0" w:rsidP="00976CA0">
      <w:pPr>
        <w:jc w:val="right"/>
        <w:rPr>
          <w:rFonts w:asciiTheme="minorHAnsi" w:hAnsiTheme="minorHAnsi"/>
          <w:noProof/>
          <w:sz w:val="24"/>
        </w:rPr>
      </w:pPr>
    </w:p>
    <w:p w14:paraId="3CE593D9" w14:textId="12D3006A" w:rsidR="00976CA0" w:rsidRPr="00DF2AAE" w:rsidRDefault="00976CA0" w:rsidP="00976CA0">
      <w:pPr>
        <w:rPr>
          <w:rFonts w:asciiTheme="minorHAnsi" w:hAnsiTheme="minorHAnsi"/>
          <w:i/>
          <w:iCs/>
          <w:noProof/>
          <w:sz w:val="24"/>
        </w:rPr>
      </w:pPr>
      <w:r w:rsidRPr="00DF2AAE">
        <w:rPr>
          <w:rFonts w:asciiTheme="minorHAnsi" w:hAnsiTheme="minorHAnsi"/>
          <w:b/>
          <w:bCs/>
          <w:noProof/>
          <w:sz w:val="24"/>
        </w:rPr>
        <w:t xml:space="preserve">Review Completed by </w:t>
      </w:r>
      <w:r>
        <w:rPr>
          <w:rFonts w:asciiTheme="minorHAnsi" w:hAnsiTheme="minorHAnsi"/>
          <w:i/>
          <w:iCs/>
          <w:noProof/>
          <w:sz w:val="24"/>
        </w:rPr>
        <w:t>(Authorised Engineer to Irish Engineering Services)</w:t>
      </w:r>
    </w:p>
    <w:p w14:paraId="04F03A66" w14:textId="77777777" w:rsidR="00976CA0" w:rsidRPr="00DF2AAE" w:rsidRDefault="00976CA0" w:rsidP="00976CA0">
      <w:pPr>
        <w:rPr>
          <w:rFonts w:asciiTheme="minorHAnsi" w:hAnsiTheme="minorHAnsi"/>
          <w:b/>
          <w:bCs/>
          <w:noProof/>
          <w:sz w:val="24"/>
        </w:rPr>
      </w:pPr>
    </w:p>
    <w:p w14:paraId="4D992ADF" w14:textId="77777777" w:rsidR="00976CA0" w:rsidRPr="00DF2AAE" w:rsidRDefault="00976CA0" w:rsidP="00976CA0">
      <w:pPr>
        <w:rPr>
          <w:rFonts w:asciiTheme="minorHAnsi" w:hAnsiTheme="minorHAnsi"/>
          <w:b/>
          <w:bCs/>
          <w:noProof/>
          <w:sz w:val="24"/>
        </w:rPr>
      </w:pPr>
      <w:r w:rsidRPr="00DF2AAE">
        <w:rPr>
          <w:rFonts w:asciiTheme="minorHAnsi" w:hAnsiTheme="minorHAnsi"/>
          <w:b/>
          <w:bCs/>
          <w:noProof/>
          <w:sz w:val="24"/>
        </w:rPr>
        <w:t xml:space="preserve">Name </w:t>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t>Signature</w:t>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r>
      <w:r w:rsidRPr="00DF2AAE">
        <w:rPr>
          <w:rFonts w:asciiTheme="minorHAnsi" w:hAnsiTheme="minorHAnsi"/>
          <w:b/>
          <w:bCs/>
          <w:noProof/>
          <w:sz w:val="24"/>
        </w:rPr>
        <w:tab/>
        <w:t>Date</w:t>
      </w:r>
    </w:p>
    <w:p w14:paraId="3074E993" w14:textId="0940EB47" w:rsidR="00976CA0" w:rsidRPr="00DF2AAE" w:rsidRDefault="008C396E" w:rsidP="008C396E">
      <w:pPr>
        <w:tabs>
          <w:tab w:val="left" w:pos="3623"/>
          <w:tab w:val="left" w:pos="7725"/>
        </w:tabs>
        <w:rPr>
          <w:rFonts w:asciiTheme="minorHAnsi" w:hAnsiTheme="minorHAnsi"/>
          <w:b/>
          <w:bCs/>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r>
        <w:rPr>
          <w:rFonts w:asciiTheme="minorHAnsi" w:hAnsiTheme="minorHAnsi"/>
          <w:b/>
          <w:sz w:val="22"/>
          <w:szCs w:val="22"/>
        </w:rPr>
        <w:tab/>
      </w: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r>
        <w:rPr>
          <w:rFonts w:asciiTheme="minorHAnsi" w:hAnsiTheme="minorHAnsi"/>
          <w:b/>
          <w:sz w:val="22"/>
          <w:szCs w:val="22"/>
        </w:rPr>
        <w:tab/>
      </w: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p w14:paraId="540181E3" w14:textId="77777777" w:rsidR="00976CA0" w:rsidRPr="00DF2AAE" w:rsidRDefault="00976CA0" w:rsidP="00976CA0">
      <w:pPr>
        <w:rPr>
          <w:rFonts w:asciiTheme="minorHAnsi" w:hAnsiTheme="minorHAnsi"/>
          <w:b/>
          <w:bCs/>
          <w:noProof/>
          <w:sz w:val="24"/>
        </w:rPr>
      </w:pPr>
    </w:p>
    <w:p w14:paraId="7A7662B3" w14:textId="5E5FEE41" w:rsidR="00976CA0" w:rsidRDefault="00976CA0" w:rsidP="00976CA0">
      <w:pPr>
        <w:rPr>
          <w:rFonts w:asciiTheme="minorHAnsi" w:hAnsiTheme="minorHAnsi"/>
          <w:i/>
          <w:iCs/>
          <w:noProof/>
          <w:sz w:val="24"/>
        </w:rPr>
      </w:pPr>
      <w:r w:rsidRPr="00DF2AAE">
        <w:rPr>
          <w:rFonts w:asciiTheme="minorHAnsi" w:hAnsiTheme="minorHAnsi"/>
          <w:b/>
          <w:bCs/>
          <w:noProof/>
          <w:sz w:val="24"/>
        </w:rPr>
        <w:t>Certification Decision Completed by</w:t>
      </w:r>
      <w:r>
        <w:rPr>
          <w:rFonts w:asciiTheme="minorHAnsi" w:hAnsiTheme="minorHAnsi"/>
          <w:b/>
          <w:bCs/>
          <w:noProof/>
          <w:sz w:val="24"/>
        </w:rPr>
        <w:t xml:space="preserve"> </w:t>
      </w:r>
      <w:r w:rsidRPr="00C54B3A">
        <w:rPr>
          <w:rFonts w:asciiTheme="minorHAnsi" w:hAnsiTheme="minorHAnsi"/>
          <w:noProof/>
          <w:sz w:val="24"/>
        </w:rPr>
        <w:t>(</w:t>
      </w:r>
      <w:r w:rsidR="00AF5B90" w:rsidRPr="00C54B3A">
        <w:rPr>
          <w:rFonts w:asciiTheme="minorHAnsi" w:hAnsiTheme="minorHAnsi"/>
          <w:noProof/>
          <w:sz w:val="24"/>
        </w:rPr>
        <w:t>Mechancial Testing M</w:t>
      </w:r>
      <w:r w:rsidR="00DE7F96" w:rsidRPr="00C54B3A">
        <w:rPr>
          <w:rFonts w:asciiTheme="minorHAnsi" w:hAnsiTheme="minorHAnsi"/>
          <w:noProof/>
          <w:sz w:val="24"/>
        </w:rPr>
        <w:t>etallu</w:t>
      </w:r>
      <w:r w:rsidR="00770899" w:rsidRPr="00C54B3A">
        <w:rPr>
          <w:rFonts w:asciiTheme="minorHAnsi" w:hAnsiTheme="minorHAnsi"/>
          <w:noProof/>
          <w:sz w:val="24"/>
        </w:rPr>
        <w:t>r</w:t>
      </w:r>
      <w:r w:rsidR="00DE7F96" w:rsidRPr="00C54B3A">
        <w:rPr>
          <w:rFonts w:asciiTheme="minorHAnsi" w:hAnsiTheme="minorHAnsi"/>
          <w:noProof/>
          <w:sz w:val="24"/>
        </w:rPr>
        <w:t>gist/ISO3834 Technical Expert</w:t>
      </w:r>
      <w:r w:rsidRPr="00C54B3A">
        <w:rPr>
          <w:rFonts w:asciiTheme="minorHAnsi" w:hAnsiTheme="minorHAnsi"/>
          <w:noProof/>
          <w:sz w:val="24"/>
        </w:rPr>
        <w:t>)</w:t>
      </w:r>
    </w:p>
    <w:p w14:paraId="63755594" w14:textId="276101A2" w:rsidR="00976CA0" w:rsidRPr="00C54B3A" w:rsidRDefault="00976CA0" w:rsidP="00976CA0">
      <w:pPr>
        <w:rPr>
          <w:rFonts w:asciiTheme="minorHAnsi" w:hAnsiTheme="minorHAnsi"/>
          <w:noProof/>
          <w:sz w:val="24"/>
        </w:rPr>
      </w:pPr>
    </w:p>
    <w:p w14:paraId="4F8868C9" w14:textId="3F28C50E" w:rsidR="00976CA0" w:rsidRDefault="00976CA0" w:rsidP="00976CA0">
      <w:pPr>
        <w:rPr>
          <w:rFonts w:asciiTheme="minorHAnsi" w:hAnsiTheme="minorHAnsi"/>
          <w:i/>
          <w:iCs/>
          <w:noProof/>
          <w:sz w:val="24"/>
        </w:rPr>
      </w:pPr>
    </w:p>
    <w:p w14:paraId="1A1C825B" w14:textId="2AFE6A1B" w:rsidR="00976CA0" w:rsidRPr="00976CA0" w:rsidRDefault="00976CA0" w:rsidP="00976CA0">
      <w:pPr>
        <w:rPr>
          <w:rFonts w:asciiTheme="minorHAnsi" w:hAnsiTheme="minorHAnsi"/>
          <w:b/>
          <w:bCs/>
          <w:noProof/>
          <w:sz w:val="24"/>
        </w:rPr>
      </w:pPr>
      <w:r>
        <w:rPr>
          <w:rFonts w:asciiTheme="minorHAnsi" w:hAnsiTheme="minorHAnsi"/>
          <w:b/>
          <w:bCs/>
          <w:noProof/>
          <w:sz w:val="24"/>
        </w:rPr>
        <w:t>Name</w:t>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t>Signature</w:t>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r>
      <w:r>
        <w:rPr>
          <w:rFonts w:asciiTheme="minorHAnsi" w:hAnsiTheme="minorHAnsi"/>
          <w:b/>
          <w:bCs/>
          <w:noProof/>
          <w:sz w:val="24"/>
        </w:rPr>
        <w:tab/>
        <w:t>Date</w:t>
      </w:r>
    </w:p>
    <w:p w14:paraId="0DD46A95" w14:textId="388DDF5E" w:rsidR="00976CA0" w:rsidRDefault="008C396E" w:rsidP="008C396E">
      <w:pPr>
        <w:tabs>
          <w:tab w:val="left" w:pos="3653"/>
          <w:tab w:val="left" w:pos="7763"/>
        </w:tabs>
        <w:rPr>
          <w:rFonts w:asciiTheme="minorHAnsi" w:hAnsiTheme="minorHAnsi"/>
          <w:b/>
          <w:bCs/>
          <w:noProof/>
          <w:sz w:val="24"/>
        </w:rPr>
      </w:pP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r>
        <w:rPr>
          <w:rFonts w:asciiTheme="minorHAnsi" w:hAnsiTheme="minorHAnsi"/>
          <w:b/>
          <w:sz w:val="22"/>
          <w:szCs w:val="22"/>
        </w:rPr>
        <w:tab/>
      </w: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r>
        <w:rPr>
          <w:rFonts w:asciiTheme="minorHAnsi" w:hAnsiTheme="minorHAnsi"/>
          <w:b/>
          <w:sz w:val="22"/>
          <w:szCs w:val="22"/>
        </w:rPr>
        <w:tab/>
      </w:r>
      <w:r>
        <w:rPr>
          <w:rFonts w:asciiTheme="minorHAnsi" w:hAnsiTheme="minorHAnsi"/>
          <w:b/>
          <w:sz w:val="22"/>
          <w:szCs w:val="22"/>
        </w:rPr>
        <w:fldChar w:fldCharType="begin">
          <w:ffData>
            <w:name w:val="Text18"/>
            <w:enabled/>
            <w:calcOnExit w:val="0"/>
            <w:textInput/>
          </w:ffData>
        </w:fldChar>
      </w:r>
      <w:r>
        <w:rPr>
          <w:rFonts w:asciiTheme="minorHAnsi" w:hAnsiTheme="minorHAnsi"/>
          <w:b/>
          <w:sz w:val="22"/>
          <w:szCs w:val="22"/>
        </w:rPr>
        <w:instrText xml:space="preserve"> FORMTEXT </w:instrText>
      </w:r>
      <w:r>
        <w:rPr>
          <w:rFonts w:asciiTheme="minorHAnsi" w:hAnsiTheme="minorHAnsi"/>
          <w:b/>
          <w:sz w:val="22"/>
          <w:szCs w:val="22"/>
        </w:rPr>
      </w:r>
      <w:r>
        <w:rPr>
          <w:rFonts w:asciiTheme="minorHAnsi" w:hAnsiTheme="minorHAnsi"/>
          <w:b/>
          <w:sz w:val="22"/>
          <w:szCs w:val="22"/>
        </w:rPr>
        <w:fldChar w:fldCharType="separate"/>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noProof/>
          <w:sz w:val="22"/>
          <w:szCs w:val="22"/>
        </w:rPr>
        <w:t> </w:t>
      </w:r>
      <w:r>
        <w:rPr>
          <w:rFonts w:asciiTheme="minorHAnsi" w:hAnsiTheme="minorHAnsi"/>
          <w:b/>
          <w:sz w:val="22"/>
          <w:szCs w:val="22"/>
        </w:rPr>
        <w:fldChar w:fldCharType="end"/>
      </w:r>
    </w:p>
    <w:p w14:paraId="60E67B6D" w14:textId="77777777" w:rsidR="00E953AD" w:rsidRDefault="00E953AD" w:rsidP="00D05882">
      <w:pPr>
        <w:rPr>
          <w:rFonts w:asciiTheme="minorHAnsi" w:hAnsiTheme="minorHAnsi"/>
          <w:noProof/>
          <w:sz w:val="24"/>
        </w:rPr>
      </w:pPr>
    </w:p>
    <w:p w14:paraId="663A6871" w14:textId="19AA8CAC" w:rsidR="00D34049" w:rsidRDefault="00D34049" w:rsidP="00D05882">
      <w:pPr>
        <w:rPr>
          <w:rFonts w:asciiTheme="minorHAnsi" w:hAnsiTheme="minorHAnsi"/>
          <w:b/>
          <w:noProof/>
          <w:sz w:val="24"/>
          <w:szCs w:val="24"/>
        </w:rPr>
      </w:pPr>
      <w:r>
        <w:rPr>
          <w:rFonts w:asciiTheme="minorHAnsi" w:hAnsiTheme="minorHAnsi"/>
          <w:b/>
          <w:noProof/>
          <w:sz w:val="24"/>
          <w:szCs w:val="24"/>
        </w:rPr>
        <w:t>CERTIFICATION OVERVIEW</w:t>
      </w:r>
    </w:p>
    <w:p w14:paraId="253BF874" w14:textId="77777777" w:rsidR="00D34049" w:rsidRDefault="00D34049" w:rsidP="00D34049">
      <w:pPr>
        <w:pBdr>
          <w:top w:val="single" w:sz="12" w:space="1" w:color="auto"/>
        </w:pBdr>
        <w:jc w:val="center"/>
        <w:rPr>
          <w:rFonts w:asciiTheme="minorHAnsi" w:hAnsiTheme="minorHAnsi"/>
          <w:b/>
          <w:noProof/>
          <w:sz w:val="24"/>
          <w:szCs w:val="24"/>
        </w:rPr>
      </w:pPr>
    </w:p>
    <w:p w14:paraId="08B74C1E" w14:textId="3A3861E6" w:rsidR="00D34049" w:rsidRPr="00912070" w:rsidRDefault="00C523C6" w:rsidP="00C523C6">
      <w:pPr>
        <w:pBdr>
          <w:top w:val="single" w:sz="12" w:space="1" w:color="auto"/>
        </w:pBdr>
        <w:rPr>
          <w:rFonts w:asciiTheme="minorHAnsi" w:hAnsiTheme="minorHAnsi"/>
          <w:b/>
          <w:noProof/>
        </w:rPr>
      </w:pPr>
      <w:r w:rsidRPr="00912070">
        <w:rPr>
          <w:rFonts w:asciiTheme="minorHAnsi" w:hAnsiTheme="minorHAnsi"/>
          <w:b/>
          <w:noProof/>
        </w:rPr>
        <w:t xml:space="preserve">Annex I 3.1.2 </w:t>
      </w:r>
      <w:r w:rsidR="00570801">
        <w:rPr>
          <w:rFonts w:asciiTheme="minorHAnsi" w:hAnsiTheme="minorHAnsi"/>
          <w:b/>
          <w:noProof/>
        </w:rPr>
        <w:t>(Permanent Joining)</w:t>
      </w:r>
      <w:r w:rsidR="0071766C">
        <w:rPr>
          <w:rFonts w:asciiTheme="minorHAnsi" w:hAnsiTheme="minorHAnsi"/>
          <w:b/>
          <w:noProof/>
        </w:rPr>
        <w:t xml:space="preserve"> </w:t>
      </w:r>
      <w:r w:rsidRPr="00912070">
        <w:rPr>
          <w:rFonts w:asciiTheme="minorHAnsi" w:hAnsiTheme="minorHAnsi"/>
          <w:b/>
          <w:noProof/>
        </w:rPr>
        <w:t>Application</w:t>
      </w:r>
      <w:r w:rsidR="00DE5A9F" w:rsidRPr="00912070">
        <w:rPr>
          <w:rFonts w:asciiTheme="minorHAnsi" w:hAnsiTheme="minorHAnsi"/>
          <w:b/>
          <w:noProof/>
        </w:rPr>
        <w:t xml:space="preserve"> Process</w:t>
      </w:r>
    </w:p>
    <w:p w14:paraId="76ECEC50" w14:textId="77777777" w:rsidR="00C523C6" w:rsidRDefault="00C523C6" w:rsidP="00C523C6">
      <w:pPr>
        <w:pBdr>
          <w:top w:val="single" w:sz="12" w:space="1" w:color="auto"/>
        </w:pBdr>
        <w:rPr>
          <w:rFonts w:asciiTheme="minorHAnsi" w:hAnsiTheme="minorHAnsi"/>
          <w:b/>
          <w:noProof/>
        </w:rPr>
      </w:pPr>
    </w:p>
    <w:p w14:paraId="635249E2" w14:textId="77777777" w:rsidR="00D8546F" w:rsidRDefault="00D8546F" w:rsidP="00D8546F">
      <w:pPr>
        <w:pBdr>
          <w:top w:val="single" w:sz="12" w:space="1" w:color="auto"/>
        </w:pBdr>
        <w:rPr>
          <w:rFonts w:asciiTheme="minorHAnsi" w:hAnsiTheme="minorHAnsi"/>
          <w:noProof/>
          <w:sz w:val="18"/>
          <w:szCs w:val="18"/>
        </w:rPr>
      </w:pPr>
      <w:r>
        <w:rPr>
          <w:rFonts w:asciiTheme="minorHAnsi" w:hAnsiTheme="minorHAnsi"/>
          <w:noProof/>
          <w:sz w:val="18"/>
          <w:szCs w:val="18"/>
        </w:rPr>
        <w:t>Prerequisites:</w:t>
      </w:r>
    </w:p>
    <w:p w14:paraId="66E94BED" w14:textId="77777777" w:rsidR="00D8546F" w:rsidRDefault="00D8546F" w:rsidP="00D8546F">
      <w:pPr>
        <w:pBdr>
          <w:top w:val="single" w:sz="12" w:space="1" w:color="auto"/>
        </w:pBdr>
        <w:rPr>
          <w:rFonts w:asciiTheme="minorHAnsi" w:hAnsiTheme="minorHAnsi"/>
          <w:noProof/>
          <w:sz w:val="18"/>
          <w:szCs w:val="18"/>
        </w:rPr>
      </w:pPr>
    </w:p>
    <w:p w14:paraId="1F12A15C" w14:textId="4D2C4E9A" w:rsidR="00D8546F" w:rsidRDefault="00D8546F" w:rsidP="00D8546F">
      <w:pPr>
        <w:pStyle w:val="ListParagraph"/>
        <w:numPr>
          <w:ilvl w:val="0"/>
          <w:numId w:val="2"/>
        </w:numPr>
        <w:pBdr>
          <w:top w:val="single" w:sz="12" w:space="1" w:color="auto"/>
        </w:pBdr>
        <w:rPr>
          <w:rFonts w:asciiTheme="minorHAnsi" w:hAnsiTheme="minorHAnsi"/>
          <w:noProof/>
          <w:sz w:val="18"/>
          <w:szCs w:val="18"/>
        </w:rPr>
      </w:pPr>
      <w:r>
        <w:rPr>
          <w:rFonts w:asciiTheme="minorHAnsi" w:hAnsiTheme="minorHAnsi"/>
          <w:noProof/>
          <w:sz w:val="18"/>
          <w:szCs w:val="18"/>
        </w:rPr>
        <w:t>Permanant joining mac</w:t>
      </w:r>
      <w:r w:rsidR="00BA6B2A">
        <w:rPr>
          <w:rFonts w:asciiTheme="minorHAnsi" w:hAnsiTheme="minorHAnsi"/>
          <w:noProof/>
          <w:sz w:val="18"/>
          <w:szCs w:val="18"/>
        </w:rPr>
        <w:t>h</w:t>
      </w:r>
      <w:r>
        <w:rPr>
          <w:rFonts w:asciiTheme="minorHAnsi" w:hAnsiTheme="minorHAnsi"/>
          <w:noProof/>
          <w:sz w:val="18"/>
          <w:szCs w:val="18"/>
        </w:rPr>
        <w:t>inery to be provided by the applicant including any calibration / validated as required</w:t>
      </w:r>
    </w:p>
    <w:p w14:paraId="28C50D3B" w14:textId="77777777" w:rsidR="00D8546F" w:rsidRDefault="00D8546F" w:rsidP="00D8546F">
      <w:pPr>
        <w:pStyle w:val="ListParagraph"/>
        <w:numPr>
          <w:ilvl w:val="0"/>
          <w:numId w:val="2"/>
        </w:numPr>
        <w:pBdr>
          <w:top w:val="single" w:sz="12" w:space="1" w:color="auto"/>
        </w:pBdr>
        <w:rPr>
          <w:rFonts w:asciiTheme="minorHAnsi" w:hAnsiTheme="minorHAnsi"/>
          <w:noProof/>
          <w:sz w:val="18"/>
          <w:szCs w:val="18"/>
        </w:rPr>
      </w:pPr>
      <w:r>
        <w:rPr>
          <w:rFonts w:asciiTheme="minorHAnsi" w:hAnsiTheme="minorHAnsi"/>
          <w:noProof/>
          <w:sz w:val="18"/>
          <w:szCs w:val="18"/>
        </w:rPr>
        <w:t>All consumables to be provided by the applicant</w:t>
      </w:r>
    </w:p>
    <w:p w14:paraId="2A995CDD" w14:textId="77777777" w:rsidR="00D8546F" w:rsidRDefault="00D8546F" w:rsidP="00D8546F">
      <w:pPr>
        <w:pStyle w:val="ListParagraph"/>
        <w:numPr>
          <w:ilvl w:val="0"/>
          <w:numId w:val="2"/>
        </w:numPr>
        <w:pBdr>
          <w:top w:val="single" w:sz="12" w:space="1" w:color="auto"/>
        </w:pBdr>
        <w:rPr>
          <w:rFonts w:asciiTheme="minorHAnsi" w:hAnsiTheme="minorHAnsi"/>
          <w:noProof/>
          <w:sz w:val="18"/>
          <w:szCs w:val="18"/>
        </w:rPr>
      </w:pPr>
      <w:r>
        <w:rPr>
          <w:rFonts w:asciiTheme="minorHAnsi" w:hAnsiTheme="minorHAnsi"/>
          <w:noProof/>
          <w:sz w:val="18"/>
          <w:szCs w:val="18"/>
        </w:rPr>
        <w:t>Safe and suitable location for permanent joining</w:t>
      </w:r>
    </w:p>
    <w:p w14:paraId="588C4840" w14:textId="77777777" w:rsidR="00D8546F" w:rsidRDefault="00D8546F" w:rsidP="00D8546F">
      <w:pPr>
        <w:pStyle w:val="ListParagraph"/>
        <w:numPr>
          <w:ilvl w:val="0"/>
          <w:numId w:val="2"/>
        </w:numPr>
        <w:pBdr>
          <w:top w:val="single" w:sz="12" w:space="1" w:color="auto"/>
        </w:pBdr>
        <w:rPr>
          <w:rFonts w:asciiTheme="minorHAnsi" w:hAnsiTheme="minorHAnsi"/>
          <w:noProof/>
          <w:sz w:val="18"/>
          <w:szCs w:val="18"/>
        </w:rPr>
      </w:pPr>
      <w:r>
        <w:rPr>
          <w:rFonts w:asciiTheme="minorHAnsi" w:hAnsiTheme="minorHAnsi"/>
          <w:noProof/>
          <w:sz w:val="18"/>
          <w:szCs w:val="18"/>
        </w:rPr>
        <w:t>All equipment for permanent joining</w:t>
      </w:r>
    </w:p>
    <w:p w14:paraId="18BCA169" w14:textId="77777777" w:rsidR="00D8546F" w:rsidRDefault="00D8546F" w:rsidP="00D8546F">
      <w:pPr>
        <w:pStyle w:val="ListParagraph"/>
        <w:numPr>
          <w:ilvl w:val="0"/>
          <w:numId w:val="2"/>
        </w:numPr>
        <w:pBdr>
          <w:top w:val="single" w:sz="12" w:space="1" w:color="auto"/>
        </w:pBdr>
        <w:rPr>
          <w:rFonts w:asciiTheme="minorHAnsi" w:hAnsiTheme="minorHAnsi"/>
          <w:noProof/>
          <w:sz w:val="18"/>
          <w:szCs w:val="18"/>
        </w:rPr>
      </w:pPr>
      <w:r>
        <w:rPr>
          <w:rFonts w:asciiTheme="minorHAnsi" w:hAnsiTheme="minorHAnsi"/>
          <w:noProof/>
          <w:sz w:val="18"/>
          <w:szCs w:val="18"/>
        </w:rPr>
        <w:t>All PPE to be provided by the applicant</w:t>
      </w:r>
    </w:p>
    <w:p w14:paraId="1788EAAD" w14:textId="1093388F" w:rsidR="00D8546F" w:rsidRPr="00773B67" w:rsidRDefault="00D8546F" w:rsidP="00D8546F">
      <w:pPr>
        <w:pStyle w:val="ListParagraph"/>
        <w:numPr>
          <w:ilvl w:val="0"/>
          <w:numId w:val="2"/>
        </w:numPr>
        <w:pBdr>
          <w:top w:val="single" w:sz="12" w:space="1" w:color="auto"/>
        </w:pBdr>
        <w:rPr>
          <w:rFonts w:asciiTheme="minorHAnsi" w:hAnsiTheme="minorHAnsi"/>
          <w:noProof/>
          <w:sz w:val="18"/>
          <w:szCs w:val="18"/>
        </w:rPr>
      </w:pPr>
      <w:r>
        <w:rPr>
          <w:rFonts w:asciiTheme="minorHAnsi" w:hAnsiTheme="minorHAnsi"/>
          <w:noProof/>
          <w:sz w:val="18"/>
          <w:szCs w:val="18"/>
        </w:rPr>
        <w:t xml:space="preserve">Applicant shall make available national </w:t>
      </w:r>
      <w:r w:rsidR="00E0480E">
        <w:rPr>
          <w:rFonts w:asciiTheme="minorHAnsi" w:hAnsiTheme="minorHAnsi"/>
          <w:noProof/>
          <w:sz w:val="18"/>
          <w:szCs w:val="18"/>
        </w:rPr>
        <w:t>photographic</w:t>
      </w:r>
      <w:r w:rsidR="009B10FE">
        <w:rPr>
          <w:rFonts w:asciiTheme="minorHAnsi" w:hAnsiTheme="minorHAnsi"/>
          <w:noProof/>
          <w:sz w:val="18"/>
          <w:szCs w:val="18"/>
        </w:rPr>
        <w:t xml:space="preserve"> </w:t>
      </w:r>
      <w:r>
        <w:rPr>
          <w:rFonts w:asciiTheme="minorHAnsi" w:hAnsiTheme="minorHAnsi"/>
          <w:noProof/>
          <w:sz w:val="18"/>
          <w:szCs w:val="18"/>
        </w:rPr>
        <w:t>identification document to confirm identity of candidates when requested as part of the examination process</w:t>
      </w:r>
    </w:p>
    <w:p w14:paraId="7A9FA4CB" w14:textId="77777777" w:rsidR="00D8546F" w:rsidRDefault="00D8546F" w:rsidP="00D8546F">
      <w:pPr>
        <w:pBdr>
          <w:top w:val="single" w:sz="12" w:space="1" w:color="auto"/>
        </w:pBdr>
        <w:rPr>
          <w:rFonts w:asciiTheme="minorHAnsi" w:hAnsiTheme="minorHAnsi"/>
          <w:noProof/>
          <w:sz w:val="18"/>
          <w:szCs w:val="18"/>
        </w:rPr>
      </w:pPr>
    </w:p>
    <w:p w14:paraId="57BE3721" w14:textId="77777777" w:rsidR="00D8546F" w:rsidRPr="00912070" w:rsidRDefault="00D8546F" w:rsidP="00C523C6">
      <w:pPr>
        <w:pBdr>
          <w:top w:val="single" w:sz="12" w:space="1" w:color="auto"/>
        </w:pBdr>
        <w:rPr>
          <w:rFonts w:asciiTheme="minorHAnsi" w:hAnsiTheme="minorHAnsi"/>
          <w:b/>
          <w:noProof/>
        </w:rPr>
      </w:pPr>
    </w:p>
    <w:p w14:paraId="7A32A9FA" w14:textId="677C5C5C" w:rsidR="00C523C6" w:rsidRPr="00F4332A" w:rsidRDefault="00C523C6" w:rsidP="00C523C6">
      <w:pPr>
        <w:pBdr>
          <w:top w:val="single" w:sz="12" w:space="1" w:color="auto"/>
        </w:pBdr>
        <w:rPr>
          <w:rFonts w:asciiTheme="minorHAnsi" w:hAnsiTheme="minorHAnsi"/>
          <w:noProof/>
          <w:sz w:val="18"/>
          <w:szCs w:val="18"/>
        </w:rPr>
      </w:pPr>
      <w:r w:rsidRPr="00F4332A">
        <w:rPr>
          <w:rFonts w:asciiTheme="minorHAnsi" w:hAnsiTheme="minorHAnsi"/>
          <w:noProof/>
          <w:sz w:val="18"/>
          <w:szCs w:val="18"/>
        </w:rPr>
        <w:t>On receipt of an application</w:t>
      </w:r>
      <w:r w:rsidR="00F5675B" w:rsidRPr="00F4332A">
        <w:rPr>
          <w:rFonts w:asciiTheme="minorHAnsi" w:hAnsiTheme="minorHAnsi"/>
          <w:noProof/>
          <w:sz w:val="18"/>
          <w:szCs w:val="18"/>
        </w:rPr>
        <w:t>,</w:t>
      </w:r>
      <w:r w:rsidR="00364EBF" w:rsidRPr="00F4332A">
        <w:rPr>
          <w:rFonts w:asciiTheme="minorHAnsi" w:hAnsiTheme="minorHAnsi"/>
          <w:noProof/>
          <w:sz w:val="18"/>
          <w:szCs w:val="18"/>
        </w:rPr>
        <w:t xml:space="preserve"> signed by all welders applying for certification and overseen by the responsible representitive</w:t>
      </w:r>
      <w:r w:rsidRPr="00F4332A">
        <w:rPr>
          <w:rFonts w:asciiTheme="minorHAnsi" w:hAnsiTheme="minorHAnsi"/>
          <w:noProof/>
          <w:sz w:val="18"/>
          <w:szCs w:val="18"/>
        </w:rPr>
        <w:t xml:space="preserve"> </w:t>
      </w:r>
      <w:r w:rsidR="00F5675B" w:rsidRPr="00F4332A">
        <w:rPr>
          <w:rFonts w:asciiTheme="minorHAnsi" w:hAnsiTheme="minorHAnsi"/>
          <w:noProof/>
          <w:sz w:val="18"/>
          <w:szCs w:val="18"/>
        </w:rPr>
        <w:t xml:space="preserve">for the manufacturing/fabrication company, </w:t>
      </w:r>
      <w:r w:rsidRPr="00F4332A">
        <w:rPr>
          <w:rFonts w:asciiTheme="minorHAnsi" w:hAnsiTheme="minorHAnsi"/>
          <w:noProof/>
          <w:sz w:val="18"/>
          <w:szCs w:val="18"/>
        </w:rPr>
        <w:t>contractual arrangements will be agreed, via</w:t>
      </w:r>
      <w:r w:rsidR="00F36B47" w:rsidRPr="00F4332A">
        <w:rPr>
          <w:rFonts w:asciiTheme="minorHAnsi" w:hAnsiTheme="minorHAnsi"/>
          <w:noProof/>
          <w:sz w:val="18"/>
          <w:szCs w:val="18"/>
        </w:rPr>
        <w:t xml:space="preserve"> a</w:t>
      </w:r>
      <w:r w:rsidRPr="00F4332A">
        <w:rPr>
          <w:rFonts w:asciiTheme="minorHAnsi" w:hAnsiTheme="minorHAnsi"/>
          <w:noProof/>
          <w:sz w:val="18"/>
          <w:szCs w:val="18"/>
        </w:rPr>
        <w:t xml:space="preserve"> quotation supplied by Irish Engineering Services, receipt of your purchase order and issue of order acknowledgement</w:t>
      </w:r>
      <w:r w:rsidR="008E2686" w:rsidRPr="00F4332A">
        <w:rPr>
          <w:rFonts w:asciiTheme="minorHAnsi" w:hAnsiTheme="minorHAnsi"/>
          <w:noProof/>
          <w:sz w:val="18"/>
          <w:szCs w:val="18"/>
        </w:rPr>
        <w:t xml:space="preserve"> following contract review</w:t>
      </w:r>
      <w:r w:rsidRPr="00F4332A">
        <w:rPr>
          <w:rFonts w:asciiTheme="minorHAnsi" w:hAnsiTheme="minorHAnsi"/>
          <w:noProof/>
          <w:sz w:val="18"/>
          <w:szCs w:val="18"/>
        </w:rPr>
        <w:t>. The contract would normally be subject to the Irish Engineering Services terms and conditions. It is understood that in some circumstances existing contractual arrangements may be in place and this application form will be received on that basis.</w:t>
      </w:r>
    </w:p>
    <w:p w14:paraId="527D83F7" w14:textId="77777777" w:rsidR="00B01DBA" w:rsidRPr="00F4332A" w:rsidRDefault="00B01DBA" w:rsidP="00C523C6">
      <w:pPr>
        <w:pBdr>
          <w:top w:val="single" w:sz="12" w:space="1" w:color="auto"/>
        </w:pBdr>
        <w:rPr>
          <w:rFonts w:asciiTheme="minorHAnsi" w:hAnsiTheme="minorHAnsi"/>
          <w:noProof/>
          <w:sz w:val="18"/>
          <w:szCs w:val="18"/>
        </w:rPr>
      </w:pPr>
    </w:p>
    <w:p w14:paraId="343C6FC6" w14:textId="350AB686" w:rsidR="00B01DBA" w:rsidRPr="00F4332A" w:rsidRDefault="00B01DBA" w:rsidP="00C523C6">
      <w:pPr>
        <w:pBdr>
          <w:top w:val="single" w:sz="12" w:space="1" w:color="auto"/>
        </w:pBdr>
        <w:rPr>
          <w:rFonts w:asciiTheme="minorHAnsi" w:hAnsiTheme="minorHAnsi"/>
          <w:noProof/>
          <w:sz w:val="18"/>
          <w:szCs w:val="18"/>
        </w:rPr>
      </w:pPr>
      <w:r w:rsidRPr="00F4332A">
        <w:rPr>
          <w:rFonts w:asciiTheme="minorHAnsi" w:hAnsiTheme="minorHAnsi"/>
          <w:noProof/>
          <w:sz w:val="18"/>
          <w:szCs w:val="18"/>
        </w:rPr>
        <w:t>An Authorised Engineer will be allocated to oversee the contract and issue the appopriate certification</w:t>
      </w:r>
      <w:r w:rsidR="00D27F4B" w:rsidRPr="00F4332A">
        <w:rPr>
          <w:rFonts w:asciiTheme="minorHAnsi" w:hAnsiTheme="minorHAnsi"/>
          <w:noProof/>
          <w:sz w:val="18"/>
          <w:szCs w:val="18"/>
        </w:rPr>
        <w:t>. An Engineer Surveyor(s) will be allocated to witness welding being carried out and witness mechanical/non-destructive testing as required</w:t>
      </w:r>
      <w:r w:rsidR="004C6CE6" w:rsidRPr="00F4332A">
        <w:rPr>
          <w:rFonts w:asciiTheme="minorHAnsi" w:hAnsiTheme="minorHAnsi"/>
          <w:noProof/>
          <w:sz w:val="18"/>
          <w:szCs w:val="18"/>
        </w:rPr>
        <w:t xml:space="preserve"> where alternative test houses </w:t>
      </w:r>
      <w:r w:rsidR="00E24DEE" w:rsidRPr="00F4332A">
        <w:rPr>
          <w:rFonts w:asciiTheme="minorHAnsi" w:hAnsiTheme="minorHAnsi"/>
          <w:noProof/>
          <w:sz w:val="18"/>
          <w:szCs w:val="18"/>
        </w:rPr>
        <w:t xml:space="preserve">other than BES </w:t>
      </w:r>
      <w:r w:rsidR="005704DE" w:rsidRPr="00F4332A">
        <w:rPr>
          <w:rFonts w:asciiTheme="minorHAnsi" w:hAnsiTheme="minorHAnsi"/>
          <w:noProof/>
          <w:sz w:val="18"/>
          <w:szCs w:val="18"/>
        </w:rPr>
        <w:t xml:space="preserve">test house </w:t>
      </w:r>
      <w:r w:rsidR="004C6CE6" w:rsidRPr="00F4332A">
        <w:rPr>
          <w:rFonts w:asciiTheme="minorHAnsi" w:hAnsiTheme="minorHAnsi"/>
          <w:noProof/>
          <w:sz w:val="18"/>
          <w:szCs w:val="18"/>
        </w:rPr>
        <w:t xml:space="preserve">are </w:t>
      </w:r>
      <w:r w:rsidR="008E18C7" w:rsidRPr="00F4332A">
        <w:rPr>
          <w:rFonts w:asciiTheme="minorHAnsi" w:hAnsiTheme="minorHAnsi"/>
          <w:noProof/>
          <w:sz w:val="18"/>
          <w:szCs w:val="18"/>
        </w:rPr>
        <w:t>used for</w:t>
      </w:r>
      <w:r w:rsidR="005704DE" w:rsidRPr="00F4332A">
        <w:rPr>
          <w:rFonts w:asciiTheme="minorHAnsi" w:hAnsiTheme="minorHAnsi"/>
          <w:noProof/>
          <w:sz w:val="18"/>
          <w:szCs w:val="18"/>
        </w:rPr>
        <w:t xml:space="preserve"> the</w:t>
      </w:r>
      <w:r w:rsidR="008E18C7" w:rsidRPr="00F4332A">
        <w:rPr>
          <w:rFonts w:asciiTheme="minorHAnsi" w:hAnsiTheme="minorHAnsi"/>
          <w:noProof/>
          <w:sz w:val="18"/>
          <w:szCs w:val="18"/>
        </w:rPr>
        <w:t xml:space="preserve"> testing</w:t>
      </w:r>
      <w:r w:rsidR="00D27F4B" w:rsidRPr="00F4332A">
        <w:rPr>
          <w:rFonts w:asciiTheme="minorHAnsi" w:hAnsiTheme="minorHAnsi"/>
          <w:noProof/>
          <w:sz w:val="18"/>
          <w:szCs w:val="18"/>
        </w:rPr>
        <w:t>.</w:t>
      </w:r>
    </w:p>
    <w:p w14:paraId="0D54F915" w14:textId="77777777" w:rsidR="00B01DBA" w:rsidRPr="00F4332A" w:rsidRDefault="00B01DBA" w:rsidP="00C523C6">
      <w:pPr>
        <w:pBdr>
          <w:top w:val="single" w:sz="12" w:space="1" w:color="auto"/>
        </w:pBdr>
        <w:rPr>
          <w:rFonts w:asciiTheme="minorHAnsi" w:hAnsiTheme="minorHAnsi"/>
          <w:noProof/>
          <w:sz w:val="18"/>
          <w:szCs w:val="18"/>
        </w:rPr>
      </w:pPr>
    </w:p>
    <w:p w14:paraId="47FF0C2A" w14:textId="5BAECEB2" w:rsidR="00B01DBA" w:rsidRPr="00F4332A" w:rsidRDefault="00B01DBA" w:rsidP="00B01DBA">
      <w:pPr>
        <w:pStyle w:val="BodyTextIndent"/>
        <w:ind w:left="0"/>
        <w:rPr>
          <w:rFonts w:ascii="Calibri" w:hAnsi="Calibri"/>
          <w:sz w:val="18"/>
          <w:szCs w:val="18"/>
        </w:rPr>
      </w:pPr>
      <w:r w:rsidRPr="00F4332A">
        <w:rPr>
          <w:rFonts w:ascii="Calibri" w:hAnsi="Calibri"/>
          <w:sz w:val="18"/>
          <w:szCs w:val="18"/>
        </w:rPr>
        <w:t xml:space="preserve">Clients may either choose to produce their own welding certification with Irish Engineering Services acting as the Examining/Notified </w:t>
      </w:r>
      <w:r w:rsidR="00E638E5" w:rsidRPr="00F4332A">
        <w:rPr>
          <w:rFonts w:ascii="Calibri" w:hAnsi="Calibri"/>
          <w:sz w:val="18"/>
          <w:szCs w:val="18"/>
        </w:rPr>
        <w:t>Body,</w:t>
      </w:r>
      <w:r w:rsidR="005704DE" w:rsidRPr="00F4332A">
        <w:rPr>
          <w:rFonts w:ascii="Calibri" w:hAnsi="Calibri"/>
          <w:sz w:val="18"/>
          <w:szCs w:val="18"/>
        </w:rPr>
        <w:t xml:space="preserve"> but the documentation </w:t>
      </w:r>
      <w:r w:rsidR="006C42C1" w:rsidRPr="00F4332A">
        <w:rPr>
          <w:rFonts w:ascii="Calibri" w:hAnsi="Calibri"/>
          <w:sz w:val="18"/>
          <w:szCs w:val="18"/>
        </w:rPr>
        <w:t>w</w:t>
      </w:r>
      <w:r w:rsidR="005704DE" w:rsidRPr="00F4332A">
        <w:rPr>
          <w:rFonts w:ascii="Calibri" w:hAnsi="Calibri"/>
          <w:sz w:val="18"/>
          <w:szCs w:val="18"/>
        </w:rPr>
        <w:t xml:space="preserve">ould </w:t>
      </w:r>
      <w:r w:rsidR="006C42C1" w:rsidRPr="00F4332A">
        <w:rPr>
          <w:rFonts w:ascii="Calibri" w:hAnsi="Calibri"/>
          <w:sz w:val="18"/>
          <w:szCs w:val="18"/>
        </w:rPr>
        <w:t>require issuing to BES test house for endorsing</w:t>
      </w:r>
      <w:r w:rsidRPr="00F4332A">
        <w:rPr>
          <w:rFonts w:ascii="Calibri" w:hAnsi="Calibri"/>
          <w:sz w:val="18"/>
          <w:szCs w:val="18"/>
        </w:rPr>
        <w:t xml:space="preserve"> or alternatively request (at placement of order) Irish Engineering Services to produce welding certification on their behalf in addition to Examining/Notified Body involvement. Clients may elect to use Irish Engineering Services facility or alternatively use another supplier </w:t>
      </w:r>
      <w:r w:rsidR="00DE5A9F" w:rsidRPr="00F4332A">
        <w:rPr>
          <w:rFonts w:ascii="Calibri" w:hAnsi="Calibri"/>
          <w:sz w:val="18"/>
          <w:szCs w:val="18"/>
        </w:rPr>
        <w:t xml:space="preserve">(Test House) </w:t>
      </w:r>
      <w:r w:rsidRPr="00F4332A">
        <w:rPr>
          <w:rFonts w:ascii="Calibri" w:hAnsi="Calibri"/>
          <w:sz w:val="18"/>
          <w:szCs w:val="18"/>
        </w:rPr>
        <w:t>for mechanical and/or non-destructive testing. If another supplier is used, certain tests (in accordance with the relevant standard) will be witnessed by the Engineer Surveyor. The requirement for this activity or otherwise will be identified at the Contract Review stage.</w:t>
      </w:r>
    </w:p>
    <w:p w14:paraId="58945A44" w14:textId="6EA2342D" w:rsidR="00DE5A9F" w:rsidRPr="00F4332A" w:rsidRDefault="00DE5A9F" w:rsidP="00B01DBA">
      <w:pPr>
        <w:pStyle w:val="BodyTextIndent"/>
        <w:ind w:left="0"/>
        <w:rPr>
          <w:rFonts w:ascii="Calibri" w:hAnsi="Calibri"/>
          <w:sz w:val="18"/>
          <w:szCs w:val="18"/>
        </w:rPr>
      </w:pPr>
      <w:r w:rsidRPr="00F4332A">
        <w:rPr>
          <w:rFonts w:ascii="Calibri" w:hAnsi="Calibri"/>
          <w:sz w:val="18"/>
          <w:szCs w:val="18"/>
        </w:rPr>
        <w:lastRenderedPageBreak/>
        <w:t>During the examination/test process our Engineer Surveyor(s) will complete a checklist (form 02-140-F51)</w:t>
      </w:r>
      <w:r w:rsidR="00081157" w:rsidRPr="00F4332A">
        <w:rPr>
          <w:rFonts w:ascii="Calibri" w:hAnsi="Calibri"/>
          <w:sz w:val="18"/>
          <w:szCs w:val="18"/>
        </w:rPr>
        <w:t xml:space="preserve"> or</w:t>
      </w:r>
      <w:r w:rsidR="003C5777" w:rsidRPr="00F4332A">
        <w:rPr>
          <w:rFonts w:ascii="Calibri" w:hAnsi="Calibri"/>
          <w:sz w:val="18"/>
          <w:szCs w:val="18"/>
        </w:rPr>
        <w:t xml:space="preserve"> by</w:t>
      </w:r>
      <w:r w:rsidR="00081157" w:rsidRPr="00F4332A">
        <w:rPr>
          <w:rFonts w:ascii="Calibri" w:hAnsi="Calibri"/>
          <w:sz w:val="18"/>
          <w:szCs w:val="18"/>
        </w:rPr>
        <w:t xml:space="preserve"> endors</w:t>
      </w:r>
      <w:r w:rsidR="003C5777" w:rsidRPr="00F4332A">
        <w:rPr>
          <w:rFonts w:ascii="Calibri" w:hAnsi="Calibri"/>
          <w:sz w:val="18"/>
          <w:szCs w:val="18"/>
        </w:rPr>
        <w:t>ing</w:t>
      </w:r>
      <w:r w:rsidR="00081157" w:rsidRPr="00F4332A">
        <w:rPr>
          <w:rFonts w:ascii="Calibri" w:hAnsi="Calibri"/>
          <w:sz w:val="18"/>
          <w:szCs w:val="18"/>
        </w:rPr>
        <w:t xml:space="preserve"> a client WPS</w:t>
      </w:r>
      <w:r w:rsidRPr="00F4332A">
        <w:rPr>
          <w:rFonts w:ascii="Calibri" w:hAnsi="Calibri"/>
          <w:sz w:val="18"/>
          <w:szCs w:val="18"/>
        </w:rPr>
        <w:t xml:space="preserve"> which records the process</w:t>
      </w:r>
      <w:r w:rsidR="008B396C" w:rsidRPr="00F4332A">
        <w:rPr>
          <w:rFonts w:ascii="Calibri" w:hAnsi="Calibri"/>
          <w:sz w:val="18"/>
          <w:szCs w:val="18"/>
        </w:rPr>
        <w:t xml:space="preserve">, </w:t>
      </w:r>
      <w:r w:rsidR="00081157" w:rsidRPr="00F4332A">
        <w:rPr>
          <w:rFonts w:ascii="Calibri" w:hAnsi="Calibri"/>
          <w:sz w:val="18"/>
          <w:szCs w:val="18"/>
        </w:rPr>
        <w:t>welding details</w:t>
      </w:r>
      <w:r w:rsidRPr="00F4332A">
        <w:rPr>
          <w:rFonts w:ascii="Calibri" w:hAnsi="Calibri"/>
          <w:sz w:val="18"/>
          <w:szCs w:val="18"/>
        </w:rPr>
        <w:t xml:space="preserve"> and testing requirements. All supporting documentation (e.g. Test House reports) will be endorsed by our Engineer Surveyor(s) by signature and company stamp and forwarded to the Authorised Engineer. </w:t>
      </w:r>
    </w:p>
    <w:p w14:paraId="016AE592" w14:textId="2EEA8173" w:rsidR="00DE5A9F" w:rsidRPr="00F4332A" w:rsidRDefault="00DE5A9F" w:rsidP="00B01DBA">
      <w:pPr>
        <w:pStyle w:val="BodyTextIndent"/>
        <w:ind w:left="0"/>
        <w:rPr>
          <w:rFonts w:ascii="Calibri" w:hAnsi="Calibri"/>
          <w:sz w:val="18"/>
          <w:szCs w:val="18"/>
        </w:rPr>
      </w:pPr>
      <w:r w:rsidRPr="00F4332A">
        <w:rPr>
          <w:rFonts w:ascii="Calibri" w:hAnsi="Calibri"/>
          <w:sz w:val="18"/>
          <w:szCs w:val="18"/>
        </w:rPr>
        <w:t>If Irish Engineering Services complete the mechanical and non-destructive testing, then certification will be completed and endorsed under the con</w:t>
      </w:r>
      <w:r w:rsidR="00912070" w:rsidRPr="00F4332A">
        <w:rPr>
          <w:rFonts w:ascii="Calibri" w:hAnsi="Calibri"/>
          <w:sz w:val="18"/>
          <w:szCs w:val="18"/>
        </w:rPr>
        <w:t>trol of the Authorised Engineer using the format given by the Safety Assessment Federation (</w:t>
      </w:r>
      <w:proofErr w:type="spellStart"/>
      <w:r w:rsidR="00912070" w:rsidRPr="00F4332A">
        <w:rPr>
          <w:rFonts w:ascii="Calibri" w:hAnsi="Calibri"/>
          <w:sz w:val="18"/>
          <w:szCs w:val="18"/>
        </w:rPr>
        <w:t>SAFed</w:t>
      </w:r>
      <w:proofErr w:type="spellEnd"/>
      <w:r w:rsidR="00912070" w:rsidRPr="00F4332A">
        <w:rPr>
          <w:rFonts w:ascii="Calibri" w:hAnsi="Calibri"/>
          <w:sz w:val="18"/>
          <w:szCs w:val="18"/>
        </w:rPr>
        <w:t xml:space="preserve">) WG1 Guidelines </w:t>
      </w:r>
      <w:hyperlink r:id="rId11" w:history="1">
        <w:r w:rsidR="00912070" w:rsidRPr="00F4332A">
          <w:rPr>
            <w:rStyle w:val="Hyperlink"/>
            <w:rFonts w:ascii="Calibri" w:hAnsi="Calibri"/>
            <w:sz w:val="18"/>
            <w:szCs w:val="18"/>
          </w:rPr>
          <w:t>http://www.safed.co.uk/technical-guides/welding-and-materials/</w:t>
        </w:r>
      </w:hyperlink>
    </w:p>
    <w:p w14:paraId="5E020B1F" w14:textId="010528F6" w:rsidR="000C0F06" w:rsidRPr="000C0F06" w:rsidRDefault="000C0F06" w:rsidP="000C0F06">
      <w:pPr>
        <w:pStyle w:val="BodyTextIndent"/>
        <w:rPr>
          <w:rFonts w:ascii="Calibri" w:hAnsi="Calibri"/>
          <w:sz w:val="18"/>
          <w:szCs w:val="18"/>
        </w:rPr>
      </w:pPr>
      <w:r w:rsidRPr="000C0F06">
        <w:rPr>
          <w:rFonts w:ascii="Calibri" w:hAnsi="Calibri"/>
          <w:sz w:val="18"/>
          <w:szCs w:val="18"/>
        </w:rPr>
        <w:t xml:space="preserve">It is the certified persons duty to ensure that they operate within the parameters identified in the certification issued to them and their company and the codes/ standards referenced therein. If the testing carried out to support certification of the personnel identifies parameters outside of the testing standard (i.e. failure), this will be identified to the applicant via a test report. If an applicant has cause to complain and / or appeal, the complaint shall be made in writing, without delay, and addressed to the Technical Manager (Pressure), </w:t>
      </w:r>
      <w:r>
        <w:rPr>
          <w:rFonts w:ascii="Calibri" w:hAnsi="Calibri"/>
          <w:sz w:val="18"/>
          <w:szCs w:val="18"/>
        </w:rPr>
        <w:t>Irish</w:t>
      </w:r>
      <w:r w:rsidRPr="000C0F06">
        <w:rPr>
          <w:rFonts w:ascii="Calibri" w:hAnsi="Calibri"/>
          <w:sz w:val="18"/>
          <w:szCs w:val="18"/>
        </w:rPr>
        <w:t xml:space="preserve"> Engineering Services.  If the complaint is made against the Technical Manager (Pressure), the complaint shall be acknowledged in writing following receipt.  The complaint will then be investigated by an independent person within </w:t>
      </w:r>
      <w:r>
        <w:rPr>
          <w:rFonts w:ascii="Calibri" w:hAnsi="Calibri"/>
          <w:sz w:val="18"/>
          <w:szCs w:val="18"/>
        </w:rPr>
        <w:t>Irish</w:t>
      </w:r>
      <w:r w:rsidRPr="000C0F06">
        <w:rPr>
          <w:rFonts w:ascii="Calibri" w:hAnsi="Calibri"/>
          <w:sz w:val="18"/>
          <w:szCs w:val="18"/>
        </w:rPr>
        <w:t xml:space="preserve"> Engineering Services and closed on satisfactory conclusion of the investigation.  Following closure, the complainant will be informed that the investigation has reached its conclusion. Any substantiated complaint about a certified person shall be referred by the certification body to the certified person in question at an appropriate time. The complaints-handling process shall be subject to requirements for confidentiality.</w:t>
      </w:r>
    </w:p>
    <w:p w14:paraId="0F71946F" w14:textId="77777777" w:rsidR="000C0F06" w:rsidRPr="000C0F06" w:rsidRDefault="000C0F06" w:rsidP="000C0F06">
      <w:pPr>
        <w:pStyle w:val="BodyTextIndent"/>
        <w:rPr>
          <w:rFonts w:ascii="Calibri" w:hAnsi="Calibri"/>
          <w:sz w:val="18"/>
          <w:szCs w:val="18"/>
        </w:rPr>
      </w:pPr>
    </w:p>
    <w:p w14:paraId="13581695" w14:textId="77777777" w:rsidR="000C0F06" w:rsidRPr="000C0F06" w:rsidRDefault="000C0F06" w:rsidP="000C0F06">
      <w:pPr>
        <w:pStyle w:val="BodyTextIndent"/>
        <w:rPr>
          <w:rFonts w:ascii="Calibri" w:hAnsi="Calibri"/>
          <w:sz w:val="18"/>
          <w:szCs w:val="18"/>
        </w:rPr>
      </w:pPr>
      <w:r w:rsidRPr="000C0F06">
        <w:rPr>
          <w:rFonts w:ascii="Calibri" w:hAnsi="Calibri"/>
          <w:sz w:val="18"/>
          <w:szCs w:val="18"/>
        </w:rPr>
        <w:t>The individual candidate(s) signing this application form is / are in agreement to commitment not to release confidential examination materials or participate in fraudulent test-taking practices.</w:t>
      </w:r>
    </w:p>
    <w:p w14:paraId="356704B5" w14:textId="77777777" w:rsidR="000C0F06" w:rsidRPr="000C0F06" w:rsidRDefault="000C0F06" w:rsidP="000C0F06">
      <w:pPr>
        <w:pStyle w:val="BodyTextIndent"/>
        <w:rPr>
          <w:rFonts w:ascii="Calibri" w:hAnsi="Calibri"/>
          <w:sz w:val="18"/>
          <w:szCs w:val="18"/>
        </w:rPr>
      </w:pPr>
    </w:p>
    <w:p w14:paraId="4C2C5E88" w14:textId="77777777" w:rsidR="000C0F06" w:rsidRPr="000C0F06" w:rsidRDefault="000C0F06" w:rsidP="000C0F06">
      <w:pPr>
        <w:pStyle w:val="BodyTextIndent"/>
        <w:rPr>
          <w:rFonts w:ascii="Calibri" w:hAnsi="Calibri"/>
          <w:sz w:val="18"/>
          <w:szCs w:val="18"/>
        </w:rPr>
      </w:pPr>
      <w:r w:rsidRPr="000C0F06">
        <w:rPr>
          <w:rFonts w:ascii="Calibri" w:hAnsi="Calibri"/>
          <w:sz w:val="18"/>
          <w:szCs w:val="18"/>
        </w:rPr>
        <w:t>The certified person signing this application form shall inform the certification body, without delay, of matters that can affect the capability of the certified person to continue to fulfil the certification requirements.</w:t>
      </w:r>
    </w:p>
    <w:p w14:paraId="5D336BE2" w14:textId="77777777" w:rsidR="000C0F06" w:rsidRPr="000C0F06" w:rsidRDefault="000C0F06" w:rsidP="000C0F06">
      <w:pPr>
        <w:pStyle w:val="BodyTextIndent"/>
        <w:rPr>
          <w:rFonts w:ascii="Calibri" w:hAnsi="Calibri"/>
          <w:sz w:val="18"/>
          <w:szCs w:val="18"/>
        </w:rPr>
      </w:pPr>
    </w:p>
    <w:p w14:paraId="18BEAD32" w14:textId="77777777" w:rsidR="000C0F06" w:rsidRPr="000C0F06" w:rsidRDefault="000C0F06" w:rsidP="000C0F06">
      <w:pPr>
        <w:pStyle w:val="BodyTextIndent"/>
        <w:rPr>
          <w:rFonts w:ascii="Calibri" w:hAnsi="Calibri"/>
          <w:sz w:val="18"/>
          <w:szCs w:val="18"/>
        </w:rPr>
      </w:pPr>
      <w:r w:rsidRPr="000C0F06">
        <w:rPr>
          <w:rFonts w:ascii="Calibri" w:hAnsi="Calibri"/>
          <w:sz w:val="18"/>
          <w:szCs w:val="18"/>
        </w:rPr>
        <w:t xml:space="preserve">Certification of persons shall be fair among all applicants, candidates and certified persons. Certification shall not be restricted on the grounds of undue financial or other limiting conditions, such as membership of an association or group. </w:t>
      </w:r>
    </w:p>
    <w:p w14:paraId="660726D0" w14:textId="77777777" w:rsidR="000C0F06" w:rsidRPr="000C0F06" w:rsidRDefault="000C0F06" w:rsidP="000C0F06">
      <w:pPr>
        <w:pStyle w:val="BodyTextIndent"/>
        <w:rPr>
          <w:rFonts w:ascii="Calibri" w:hAnsi="Calibri"/>
          <w:sz w:val="18"/>
          <w:szCs w:val="18"/>
        </w:rPr>
      </w:pPr>
    </w:p>
    <w:p w14:paraId="3B68D6A0" w14:textId="77777777" w:rsidR="000C0F06" w:rsidRPr="000C0F06" w:rsidRDefault="000C0F06" w:rsidP="000C0F06">
      <w:pPr>
        <w:pStyle w:val="BodyTextIndent"/>
        <w:rPr>
          <w:rFonts w:ascii="Calibri" w:hAnsi="Calibri"/>
          <w:sz w:val="18"/>
          <w:szCs w:val="18"/>
        </w:rPr>
      </w:pPr>
      <w:r w:rsidRPr="000C0F06">
        <w:rPr>
          <w:rFonts w:ascii="Calibri" w:hAnsi="Calibri"/>
          <w:sz w:val="18"/>
          <w:szCs w:val="18"/>
        </w:rPr>
        <w:t>Policies and procedures for certification of persons shall be fair among all applicants, candidates and certified persons.</w:t>
      </w:r>
    </w:p>
    <w:p w14:paraId="3FFE8287" w14:textId="77777777" w:rsidR="000C0F06" w:rsidRPr="000C0F06" w:rsidRDefault="000C0F06" w:rsidP="000C0F06">
      <w:pPr>
        <w:pStyle w:val="BodyTextIndent"/>
        <w:rPr>
          <w:rFonts w:ascii="Calibri" w:hAnsi="Calibri"/>
          <w:sz w:val="18"/>
          <w:szCs w:val="18"/>
        </w:rPr>
      </w:pPr>
    </w:p>
    <w:p w14:paraId="21E25D0C" w14:textId="77777777" w:rsidR="000C0F06" w:rsidRPr="000C0F06" w:rsidRDefault="000C0F06" w:rsidP="000C0F06">
      <w:pPr>
        <w:pStyle w:val="BodyTextIndent"/>
        <w:rPr>
          <w:rFonts w:ascii="Calibri" w:hAnsi="Calibri"/>
          <w:sz w:val="18"/>
          <w:szCs w:val="18"/>
        </w:rPr>
      </w:pPr>
      <w:r w:rsidRPr="000C0F06">
        <w:rPr>
          <w:rFonts w:ascii="Calibri" w:hAnsi="Calibri"/>
          <w:sz w:val="18"/>
          <w:szCs w:val="18"/>
        </w:rPr>
        <w:t>The certification body shall be responsible for the impartiality of its certification activities and shall not allow commercial, financial or other pressures to compromise impartiality.</w:t>
      </w:r>
    </w:p>
    <w:p w14:paraId="04184D56" w14:textId="77777777" w:rsidR="000C0F06" w:rsidRPr="000C0F06" w:rsidRDefault="000C0F06" w:rsidP="000C0F06">
      <w:pPr>
        <w:pStyle w:val="BodyTextIndent"/>
        <w:rPr>
          <w:rFonts w:ascii="Calibri" w:hAnsi="Calibri"/>
          <w:sz w:val="18"/>
          <w:szCs w:val="18"/>
        </w:rPr>
      </w:pPr>
    </w:p>
    <w:p w14:paraId="335B83A8" w14:textId="77777777" w:rsidR="000C0F06" w:rsidRPr="000C0F06" w:rsidRDefault="000C0F06" w:rsidP="000C0F06">
      <w:pPr>
        <w:pStyle w:val="BodyTextIndent"/>
        <w:rPr>
          <w:rFonts w:ascii="Calibri" w:hAnsi="Calibri"/>
          <w:sz w:val="18"/>
          <w:szCs w:val="18"/>
        </w:rPr>
      </w:pPr>
      <w:r w:rsidRPr="000C0F06">
        <w:rPr>
          <w:rFonts w:ascii="Calibri" w:hAnsi="Calibri"/>
          <w:sz w:val="18"/>
          <w:szCs w:val="18"/>
        </w:rPr>
        <w:t>When the certification body is required by law to release confidential information, the person concerned shall, unless prohibited by law, be notified as to what information will be provided.</w:t>
      </w:r>
    </w:p>
    <w:p w14:paraId="58D68C56" w14:textId="77777777" w:rsidR="000C0F06" w:rsidRPr="000C0F06" w:rsidRDefault="000C0F06" w:rsidP="000C0F06">
      <w:pPr>
        <w:pStyle w:val="BodyTextIndent"/>
        <w:rPr>
          <w:rFonts w:ascii="Calibri" w:hAnsi="Calibri"/>
          <w:sz w:val="18"/>
          <w:szCs w:val="18"/>
        </w:rPr>
      </w:pPr>
    </w:p>
    <w:p w14:paraId="3FD782DE" w14:textId="4FBBA79D" w:rsidR="001B036B" w:rsidRPr="00F4332A" w:rsidRDefault="000C0F06" w:rsidP="00912070">
      <w:pPr>
        <w:jc w:val="both"/>
        <w:rPr>
          <w:rFonts w:ascii="Calibri" w:hAnsi="Calibri"/>
          <w:snapToGrid w:val="0"/>
          <w:color w:val="000000"/>
          <w:sz w:val="18"/>
          <w:szCs w:val="18"/>
          <w:lang w:eastAsia="en-US"/>
        </w:rPr>
      </w:pPr>
      <w:r w:rsidRPr="000C0F06">
        <w:rPr>
          <w:rFonts w:ascii="Calibri" w:hAnsi="Calibri"/>
          <w:sz w:val="18"/>
          <w:szCs w:val="18"/>
        </w:rPr>
        <w:t xml:space="preserve">If the certification scheme is subject to change, these changes will be made publicly available via the </w:t>
      </w:r>
      <w:r>
        <w:rPr>
          <w:rFonts w:ascii="Calibri" w:hAnsi="Calibri"/>
          <w:sz w:val="18"/>
          <w:szCs w:val="18"/>
        </w:rPr>
        <w:t>Irish</w:t>
      </w:r>
      <w:r w:rsidRPr="000C0F06">
        <w:rPr>
          <w:rFonts w:ascii="Calibri" w:hAnsi="Calibri"/>
          <w:sz w:val="18"/>
          <w:szCs w:val="18"/>
        </w:rPr>
        <w:t xml:space="preserve"> Engineering Services website under the description of the certification scheme.</w:t>
      </w:r>
    </w:p>
    <w:p w14:paraId="79AEE961" w14:textId="77777777" w:rsidR="001F778E" w:rsidRDefault="001B036B" w:rsidP="00E953AD">
      <w:pPr>
        <w:jc w:val="both"/>
        <w:rPr>
          <w:rFonts w:ascii="Calibri" w:hAnsi="Calibri"/>
          <w:snapToGrid w:val="0"/>
          <w:color w:val="000000"/>
          <w:sz w:val="18"/>
          <w:szCs w:val="18"/>
          <w:lang w:eastAsia="en-US"/>
        </w:rPr>
        <w:sectPr w:rsidR="001F778E" w:rsidSect="009D6A91">
          <w:headerReference w:type="default" r:id="rId12"/>
          <w:footerReference w:type="default" r:id="rId13"/>
          <w:pgSz w:w="11909" w:h="16834" w:code="9"/>
          <w:pgMar w:top="737" w:right="1021" w:bottom="426" w:left="709" w:header="737" w:footer="737" w:gutter="0"/>
          <w:cols w:space="720"/>
        </w:sectPr>
      </w:pPr>
      <w:r w:rsidRPr="00F4332A">
        <w:rPr>
          <w:rFonts w:ascii="Calibri" w:hAnsi="Calibri"/>
          <w:snapToGrid w:val="0"/>
          <w:color w:val="000000"/>
          <w:sz w:val="18"/>
          <w:szCs w:val="18"/>
          <w:lang w:eastAsia="en-US"/>
        </w:rPr>
        <w:t xml:space="preserve">Arrangements of Fees are in accordance with Irish Engineering Services </w:t>
      </w:r>
      <w:r w:rsidR="003E0964" w:rsidRPr="003E0964">
        <w:rPr>
          <w:rFonts w:ascii="Calibri" w:hAnsi="Calibri"/>
          <w:snapToGrid w:val="0"/>
          <w:color w:val="000000"/>
          <w:sz w:val="18"/>
          <w:szCs w:val="18"/>
          <w:lang w:eastAsia="en-US"/>
        </w:rPr>
        <w:t>Standard</w:t>
      </w:r>
      <w:r w:rsidRPr="00F4332A">
        <w:rPr>
          <w:rFonts w:ascii="Calibri" w:hAnsi="Calibri"/>
          <w:snapToGrid w:val="0"/>
          <w:color w:val="000000"/>
          <w:sz w:val="18"/>
          <w:szCs w:val="18"/>
          <w:lang w:eastAsia="en-US"/>
        </w:rPr>
        <w:t xml:space="preserve"> Terms and Conditions a copy of which are available upon request.</w:t>
      </w:r>
    </w:p>
    <w:p w14:paraId="11A25531"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lastRenderedPageBreak/>
        <w:t>1. INTRODUCTION</w:t>
      </w:r>
    </w:p>
    <w:p w14:paraId="1BAAFEB6" w14:textId="77777777" w:rsidR="003B5696" w:rsidRPr="002E6585" w:rsidRDefault="003B5696" w:rsidP="003B5696">
      <w:pPr>
        <w:jc w:val="both"/>
        <w:rPr>
          <w:rFonts w:ascii="Calibri" w:hAnsi="Calibri"/>
          <w:snapToGrid w:val="0"/>
          <w:color w:val="000000"/>
          <w:sz w:val="17"/>
          <w:szCs w:val="17"/>
          <w:lang w:eastAsia="en-US"/>
        </w:rPr>
      </w:pPr>
      <w:r w:rsidRPr="686C100D">
        <w:rPr>
          <w:rFonts w:ascii="Calibri" w:hAnsi="Calibri"/>
          <w:snapToGrid w:val="0"/>
          <w:color w:val="000000"/>
          <w:sz w:val="17"/>
          <w:szCs w:val="17"/>
          <w:lang w:eastAsia="en-US"/>
        </w:rPr>
        <w:t xml:space="preserve">This Agreement has been structured in accordance with the applicable requirements of </w:t>
      </w:r>
      <w:r>
        <w:rPr>
          <w:rFonts w:ascii="Calibri" w:hAnsi="Calibri"/>
          <w:snapToGrid w:val="0"/>
          <w:color w:val="000000"/>
          <w:sz w:val="17"/>
          <w:szCs w:val="17"/>
          <w:lang w:eastAsia="en-US"/>
        </w:rPr>
        <w:t>Irish</w:t>
      </w:r>
      <w:r w:rsidRPr="686C100D">
        <w:rPr>
          <w:rFonts w:ascii="Calibri" w:hAnsi="Calibri"/>
          <w:snapToGrid w:val="0"/>
          <w:color w:val="000000"/>
          <w:sz w:val="17"/>
          <w:szCs w:val="17"/>
          <w:lang w:eastAsia="en-US"/>
        </w:rPr>
        <w:t xml:space="preserve"> Engineering Services Certification activities.</w:t>
      </w:r>
    </w:p>
    <w:p w14:paraId="09FA51A7" w14:textId="77777777" w:rsidR="003B5696" w:rsidRPr="002E6585" w:rsidRDefault="003B5696" w:rsidP="003B5696">
      <w:pPr>
        <w:jc w:val="both"/>
        <w:rPr>
          <w:rFonts w:ascii="Calibri" w:hAnsi="Calibri"/>
          <w:snapToGrid w:val="0"/>
          <w:color w:val="000000"/>
          <w:sz w:val="17"/>
          <w:lang w:eastAsia="en-US"/>
        </w:rPr>
      </w:pPr>
    </w:p>
    <w:p w14:paraId="31A39198" w14:textId="77777777" w:rsidR="00F61F79" w:rsidRDefault="00F61F79" w:rsidP="00F61F79">
      <w:pPr>
        <w:jc w:val="both"/>
        <w:rPr>
          <w:rFonts w:ascii="Calibri" w:hAnsi="Calibri"/>
          <w:b/>
          <w:snapToGrid w:val="0"/>
          <w:color w:val="000000"/>
          <w:sz w:val="17"/>
          <w:lang w:eastAsia="en-US"/>
        </w:rPr>
      </w:pPr>
      <w:bookmarkStart w:id="12" w:name="_Hlk156402342"/>
      <w:r>
        <w:rPr>
          <w:rFonts w:ascii="Calibri" w:hAnsi="Calibri"/>
          <w:b/>
          <w:snapToGrid w:val="0"/>
          <w:color w:val="000000"/>
          <w:sz w:val="17"/>
          <w:lang w:eastAsia="en-US"/>
        </w:rPr>
        <w:t>2. SCOPE</w:t>
      </w:r>
    </w:p>
    <w:p w14:paraId="6B1552ED" w14:textId="77777777" w:rsidR="00F61F79" w:rsidRDefault="00F61F79" w:rsidP="00F61F79">
      <w:pPr>
        <w:jc w:val="both"/>
        <w:rPr>
          <w:rFonts w:ascii="Arial" w:hAnsi="Arial"/>
          <w:snapToGrid w:val="0"/>
          <w:color w:val="000000"/>
          <w:sz w:val="17"/>
          <w:szCs w:val="17"/>
          <w:lang w:eastAsia="en-US"/>
        </w:rPr>
      </w:pPr>
      <w:r>
        <w:rPr>
          <w:rFonts w:ascii="Calibri" w:hAnsi="Calibri"/>
          <w:snapToGrid w:val="0"/>
          <w:color w:val="000000"/>
          <w:sz w:val="17"/>
          <w:szCs w:val="17"/>
          <w:lang w:eastAsia="en-US"/>
        </w:rPr>
        <w:t xml:space="preserve">The Certification Body (Irish Engineering Services) provides the service of certification </w:t>
      </w:r>
      <w:r>
        <w:rPr>
          <w:rFonts w:ascii="Calibri" w:hAnsi="Calibri"/>
          <w:color w:val="000000" w:themeColor="text1"/>
          <w:sz w:val="17"/>
          <w:szCs w:val="17"/>
          <w:lang w:eastAsia="en-US"/>
        </w:rPr>
        <w:t>(</w:t>
      </w:r>
      <w:r>
        <w:rPr>
          <w:rFonts w:ascii="Calibri" w:hAnsi="Calibri"/>
          <w:snapToGrid w:val="0"/>
          <w:color w:val="000000"/>
          <w:sz w:val="17"/>
          <w:szCs w:val="17"/>
          <w:lang w:eastAsia="en-US"/>
        </w:rPr>
        <w:t>of Quality Management Systems</w:t>
      </w:r>
      <w:r>
        <w:rPr>
          <w:rFonts w:ascii="Calibri" w:hAnsi="Calibri"/>
          <w:color w:val="000000" w:themeColor="text1"/>
          <w:sz w:val="17"/>
          <w:szCs w:val="17"/>
          <w:lang w:eastAsia="en-US"/>
        </w:rPr>
        <w:t xml:space="preserve"> / products / personnel)</w:t>
      </w:r>
      <w:r>
        <w:rPr>
          <w:rFonts w:ascii="Calibri" w:hAnsi="Calibri"/>
          <w:snapToGrid w:val="0"/>
          <w:color w:val="000000"/>
          <w:sz w:val="17"/>
          <w:szCs w:val="17"/>
          <w:lang w:eastAsia="en-US"/>
        </w:rPr>
        <w:t xml:space="preserve"> to persons, firms or companies (the “Client”).  The Certification Body may provide its services directly or, in its absolute discretion, through any other person or organisation, as maybe be entrusted by the Certification Body.  Where part of the work is subcontracted to others, the Certification Body retains full responsibility for granting, maintaining, extending, reducing, suspending or withdrawing certification.  The Certification Body will notify its clients of any changes to the requirements for certification within a reasonable timeframe.</w:t>
      </w:r>
    </w:p>
    <w:bookmarkEnd w:id="12"/>
    <w:p w14:paraId="2EDEBA70" w14:textId="77777777" w:rsidR="003B5696" w:rsidRDefault="003B5696" w:rsidP="003B5696">
      <w:pPr>
        <w:jc w:val="both"/>
        <w:rPr>
          <w:rFonts w:ascii="Arial" w:hAnsi="Arial"/>
          <w:snapToGrid w:val="0"/>
          <w:color w:val="000000"/>
          <w:sz w:val="17"/>
          <w:lang w:eastAsia="en-US"/>
        </w:rPr>
      </w:pPr>
    </w:p>
    <w:p w14:paraId="31A321B9"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3. IMPARTIALITY</w:t>
      </w:r>
    </w:p>
    <w:p w14:paraId="5A51712D"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The Certification Body shall base its decisions on certification on objective evidence of conformity (or nonconformity) in an open, fair and impartial manner.</w:t>
      </w:r>
    </w:p>
    <w:p w14:paraId="016FA351" w14:textId="77777777" w:rsidR="003B5696" w:rsidRPr="002E6585" w:rsidRDefault="003B5696" w:rsidP="003B5696">
      <w:pPr>
        <w:jc w:val="both"/>
        <w:rPr>
          <w:rFonts w:ascii="Calibri" w:hAnsi="Calibri"/>
          <w:snapToGrid w:val="0"/>
          <w:color w:val="000000"/>
          <w:sz w:val="17"/>
          <w:lang w:eastAsia="en-US"/>
        </w:rPr>
      </w:pPr>
    </w:p>
    <w:p w14:paraId="32D91758"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4. CONFIDENTIALITY</w:t>
      </w:r>
    </w:p>
    <w:p w14:paraId="4D61584C" w14:textId="77777777" w:rsidR="003B5696" w:rsidRPr="006C1409" w:rsidRDefault="003B5696" w:rsidP="003B5696">
      <w:pPr>
        <w:jc w:val="both"/>
        <w:rPr>
          <w:rFonts w:ascii="Calibri" w:hAnsi="Calibri"/>
          <w:snapToGrid w:val="0"/>
          <w:color w:val="000000"/>
          <w:sz w:val="17"/>
          <w:szCs w:val="17"/>
          <w:lang w:eastAsia="en-US"/>
        </w:rPr>
      </w:pPr>
      <w:r w:rsidRPr="686C100D">
        <w:rPr>
          <w:rFonts w:ascii="Calibri" w:hAnsi="Calibri"/>
          <w:snapToGrid w:val="0"/>
          <w:color w:val="000000"/>
          <w:sz w:val="17"/>
          <w:szCs w:val="17"/>
          <w:lang w:eastAsia="en-US"/>
        </w:rPr>
        <w:t xml:space="preserve">The Certification Body maintains confidentiality at all levels of its organisation concerning information obtained in the course of its business.  No information will be disclosed to any third party unless in response to legal process or required by an accreditation body as part of the accreditation process.  The client's name, location, scope of certification and contact numbers may be entered into relevant directories.  </w:t>
      </w:r>
      <w:r>
        <w:rPr>
          <w:rFonts w:ascii="Calibri" w:hAnsi="Calibri"/>
          <w:snapToGrid w:val="0"/>
          <w:color w:val="000000"/>
          <w:sz w:val="17"/>
          <w:szCs w:val="17"/>
          <w:lang w:eastAsia="en-US"/>
        </w:rPr>
        <w:t>Irish</w:t>
      </w:r>
      <w:r w:rsidRPr="686C100D">
        <w:rPr>
          <w:rFonts w:ascii="Calibri" w:hAnsi="Calibri"/>
          <w:snapToGrid w:val="0"/>
          <w:color w:val="000000"/>
          <w:sz w:val="17"/>
          <w:szCs w:val="17"/>
          <w:lang w:eastAsia="en-US"/>
        </w:rPr>
        <w:t xml:space="preserve"> Engineering Services maintains its own directory of certified clients which is publicly available upon request via the </w:t>
      </w:r>
      <w:r>
        <w:rPr>
          <w:rFonts w:ascii="Calibri" w:hAnsi="Calibri"/>
          <w:snapToGrid w:val="0"/>
          <w:color w:val="000000"/>
          <w:sz w:val="17"/>
          <w:szCs w:val="17"/>
          <w:lang w:eastAsia="en-US"/>
        </w:rPr>
        <w:t>Irish</w:t>
      </w:r>
      <w:r w:rsidRPr="686C100D">
        <w:rPr>
          <w:rFonts w:ascii="Calibri" w:hAnsi="Calibri"/>
          <w:snapToGrid w:val="0"/>
          <w:color w:val="000000"/>
          <w:sz w:val="17"/>
          <w:szCs w:val="17"/>
          <w:lang w:eastAsia="en-US"/>
        </w:rPr>
        <w:t xml:space="preserve"> Engineering Services web site.</w:t>
      </w:r>
    </w:p>
    <w:p w14:paraId="2A852BF9" w14:textId="77777777" w:rsidR="003B5696" w:rsidRPr="006C1409" w:rsidRDefault="003B5696" w:rsidP="003B5696">
      <w:pPr>
        <w:jc w:val="both"/>
        <w:rPr>
          <w:rFonts w:ascii="Calibri" w:hAnsi="Calibri"/>
          <w:snapToGrid w:val="0"/>
          <w:color w:val="000000"/>
          <w:sz w:val="17"/>
          <w:lang w:eastAsia="en-US"/>
        </w:rPr>
      </w:pPr>
    </w:p>
    <w:p w14:paraId="51F4AED8"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5. APPLICATION FOR CERTIFICATION</w:t>
      </w:r>
    </w:p>
    <w:p w14:paraId="32E487EF" w14:textId="77777777" w:rsidR="003B5696" w:rsidRPr="002E6585" w:rsidRDefault="003B5696" w:rsidP="003B5696">
      <w:pPr>
        <w:jc w:val="both"/>
        <w:rPr>
          <w:rFonts w:ascii="Calibri" w:hAnsi="Calibri"/>
          <w:snapToGrid w:val="0"/>
          <w:color w:val="000000"/>
          <w:sz w:val="17"/>
          <w:szCs w:val="17"/>
          <w:lang w:eastAsia="en-US"/>
        </w:rPr>
      </w:pPr>
      <w:r w:rsidRPr="686C100D">
        <w:rPr>
          <w:rFonts w:ascii="Calibri" w:hAnsi="Calibri"/>
          <w:snapToGrid w:val="0"/>
          <w:color w:val="000000"/>
          <w:sz w:val="17"/>
          <w:szCs w:val="17"/>
          <w:lang w:eastAsia="en-US"/>
        </w:rPr>
        <w:t xml:space="preserve">On receipt of an enquiry, a Proposal will be sent to the Client outlining the scope and costs of the services together with an Application for Certification.  Once the completed Application is returned, together with the Client's Purchase Order and controlled copies of relevant documentation and samples, the contract will be allocated to an </w:t>
      </w:r>
      <w:r w:rsidRPr="4836DC28">
        <w:rPr>
          <w:rFonts w:ascii="Calibri" w:hAnsi="Calibri"/>
          <w:color w:val="000000" w:themeColor="text1"/>
          <w:sz w:val="17"/>
          <w:szCs w:val="17"/>
          <w:lang w:eastAsia="en-US"/>
        </w:rPr>
        <w:t xml:space="preserve">relevant </w:t>
      </w:r>
      <w:r>
        <w:rPr>
          <w:rFonts w:ascii="Calibri" w:hAnsi="Calibri"/>
          <w:color w:val="000000" w:themeColor="text1"/>
          <w:sz w:val="17"/>
          <w:szCs w:val="17"/>
          <w:lang w:eastAsia="en-US"/>
        </w:rPr>
        <w:t>Irish</w:t>
      </w:r>
      <w:r w:rsidRPr="4836DC28">
        <w:rPr>
          <w:rFonts w:ascii="Calibri" w:hAnsi="Calibri"/>
          <w:color w:val="000000" w:themeColor="text1"/>
          <w:sz w:val="17"/>
          <w:szCs w:val="17"/>
          <w:lang w:eastAsia="en-US"/>
        </w:rPr>
        <w:t xml:space="preserve"> Engineering Services Personnel </w:t>
      </w:r>
      <w:r w:rsidRPr="686C100D">
        <w:rPr>
          <w:rFonts w:ascii="Calibri" w:hAnsi="Calibri"/>
          <w:snapToGrid w:val="0"/>
          <w:color w:val="000000"/>
          <w:sz w:val="17"/>
          <w:szCs w:val="17"/>
          <w:lang w:eastAsia="en-US"/>
        </w:rPr>
        <w:t>who will be responsible for ensuring that the services are carried out in accordance with the procedures of the Certification Body.</w:t>
      </w:r>
    </w:p>
    <w:p w14:paraId="043FB225" w14:textId="77777777" w:rsidR="003B5696" w:rsidRPr="002E6585" w:rsidRDefault="003B5696" w:rsidP="003B5696">
      <w:pPr>
        <w:jc w:val="both"/>
        <w:rPr>
          <w:rFonts w:ascii="Calibri" w:hAnsi="Calibri"/>
          <w:snapToGrid w:val="0"/>
          <w:color w:val="000000"/>
          <w:sz w:val="17"/>
          <w:lang w:eastAsia="en-US"/>
        </w:rPr>
      </w:pPr>
    </w:p>
    <w:p w14:paraId="1AA1F283"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6. CLIENT’S OBLIGATIONS</w:t>
      </w:r>
    </w:p>
    <w:p w14:paraId="51E1407D"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In order to obtain and retain certification, the Client shall comply with the following procedures and rules:</w:t>
      </w:r>
    </w:p>
    <w:p w14:paraId="4973DE64"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(a) the Client shall make available to the Certification Body all documents, specifications and other information required by the Certification Body to complete the assessment programme and </w:t>
      </w:r>
      <w:r>
        <w:rPr>
          <w:rFonts w:ascii="Calibri" w:hAnsi="Calibri"/>
          <w:snapToGrid w:val="0"/>
          <w:color w:val="000000"/>
          <w:sz w:val="17"/>
          <w:lang w:eastAsia="en-US"/>
        </w:rPr>
        <w:t xml:space="preserve">where required </w:t>
      </w:r>
      <w:r w:rsidRPr="002E6585">
        <w:rPr>
          <w:rFonts w:ascii="Calibri" w:hAnsi="Calibri"/>
          <w:snapToGrid w:val="0"/>
          <w:color w:val="000000"/>
          <w:sz w:val="17"/>
          <w:lang w:eastAsia="en-US"/>
        </w:rPr>
        <w:t>shall appoint a designated person who is authorised to maintain contact with the Certification Body;</w:t>
      </w:r>
    </w:p>
    <w:p w14:paraId="7D277A24"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(b) the Client shall take corrective action to remedy any condition identified as not complying with the assessment standard or the Clients own quality requirements in a timely manner;</w:t>
      </w:r>
    </w:p>
    <w:p w14:paraId="6E85B2C8"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(c) the Client shall conform to the rules on the use of certification and marks promulgated by the Certification Body.</w:t>
      </w:r>
    </w:p>
    <w:p w14:paraId="1A289EAA" w14:textId="77777777" w:rsidR="003B5696" w:rsidRPr="004A6915" w:rsidRDefault="003B5696" w:rsidP="003B5696">
      <w:pPr>
        <w:jc w:val="both"/>
        <w:rPr>
          <w:rFonts w:ascii="Calibri" w:hAnsi="Calibri"/>
          <w:snapToGrid w:val="0"/>
          <w:color w:val="000000"/>
          <w:sz w:val="17"/>
          <w:szCs w:val="17"/>
          <w:lang w:eastAsia="en-US"/>
        </w:rPr>
      </w:pPr>
      <w:r w:rsidRPr="104C3148">
        <w:rPr>
          <w:rFonts w:ascii="Calibri" w:hAnsi="Calibri"/>
          <w:snapToGrid w:val="0"/>
          <w:color w:val="000000"/>
          <w:sz w:val="17"/>
          <w:szCs w:val="17"/>
          <w:lang w:eastAsia="en-US"/>
        </w:rPr>
        <w:t>(d) the Client shall inform the Certification Body without delay of any intended changes that may affect the effectiveness of the quality management system</w:t>
      </w:r>
      <w:r w:rsidRPr="104C3148">
        <w:rPr>
          <w:rFonts w:ascii="Calibri" w:hAnsi="Calibri"/>
          <w:color w:val="000000" w:themeColor="text1"/>
          <w:sz w:val="17"/>
          <w:szCs w:val="17"/>
          <w:lang w:eastAsia="en-US"/>
        </w:rPr>
        <w:t xml:space="preserve"> / certification</w:t>
      </w:r>
      <w:r w:rsidRPr="104C3148">
        <w:rPr>
          <w:rFonts w:ascii="Calibri" w:hAnsi="Calibri"/>
          <w:snapToGrid w:val="0"/>
          <w:color w:val="000000"/>
          <w:sz w:val="17"/>
          <w:szCs w:val="17"/>
          <w:lang w:eastAsia="en-US"/>
        </w:rPr>
        <w:t xml:space="preserve"> including legal or commercial status, organisation or key managerial staff, locations </w:t>
      </w:r>
      <w:r w:rsidRPr="104C3148">
        <w:rPr>
          <w:rFonts w:ascii="Calibri" w:hAnsi="Calibri"/>
          <w:snapToGrid w:val="0"/>
          <w:color w:val="000000"/>
          <w:sz w:val="17"/>
          <w:szCs w:val="17"/>
          <w:lang w:eastAsia="en-US"/>
        </w:rPr>
        <w:t>or scope of operations</w:t>
      </w:r>
      <w:r w:rsidRPr="104C3148">
        <w:rPr>
          <w:rFonts w:ascii="Calibri" w:hAnsi="Calibri"/>
          <w:color w:val="000000" w:themeColor="text1"/>
          <w:sz w:val="17"/>
          <w:szCs w:val="17"/>
          <w:lang w:eastAsia="en-US"/>
        </w:rPr>
        <w:t xml:space="preserve"> or ability to meet the applicable standards, norms or regulations.</w:t>
      </w:r>
    </w:p>
    <w:p w14:paraId="235BAAEA" w14:textId="77777777" w:rsidR="003B5696" w:rsidRPr="004A6915" w:rsidRDefault="003B5696" w:rsidP="003B5696">
      <w:pPr>
        <w:jc w:val="both"/>
        <w:rPr>
          <w:rFonts w:ascii="Calibri" w:hAnsi="Calibri"/>
          <w:snapToGrid w:val="0"/>
          <w:color w:val="000000"/>
          <w:sz w:val="17"/>
          <w:szCs w:val="17"/>
          <w:lang w:eastAsia="en-US"/>
        </w:rPr>
      </w:pPr>
      <w:r w:rsidRPr="004A6915">
        <w:rPr>
          <w:rFonts w:ascii="Calibri" w:hAnsi="Calibri"/>
          <w:snapToGrid w:val="0"/>
          <w:color w:val="000000"/>
          <w:sz w:val="17"/>
          <w:szCs w:val="17"/>
          <w:lang w:eastAsia="en-US"/>
        </w:rPr>
        <w:t>(e) the Client shall, when requested, accommodate the presence of observers during assessments e.g. Accreditation Bodies, or trainee auditors.</w:t>
      </w:r>
    </w:p>
    <w:p w14:paraId="0EB88D9B" w14:textId="77777777" w:rsidR="003B5696" w:rsidRPr="00AF653A" w:rsidRDefault="003B5696" w:rsidP="003B5696">
      <w:pPr>
        <w:jc w:val="both"/>
        <w:rPr>
          <w:rFonts w:asciiTheme="minorHAnsi" w:hAnsiTheme="minorHAnsi" w:cstheme="minorHAnsi"/>
          <w:sz w:val="17"/>
          <w:szCs w:val="17"/>
        </w:rPr>
      </w:pPr>
      <w:r w:rsidRPr="004A6915">
        <w:rPr>
          <w:rFonts w:ascii="Calibri" w:hAnsi="Calibri"/>
          <w:snapToGrid w:val="0"/>
          <w:color w:val="000000"/>
          <w:sz w:val="17"/>
          <w:szCs w:val="17"/>
          <w:lang w:eastAsia="en-US"/>
        </w:rPr>
        <w:t xml:space="preserve">(f) the Client shall, </w:t>
      </w:r>
      <w:r w:rsidRPr="004A6915">
        <w:rPr>
          <w:rFonts w:asciiTheme="minorHAnsi" w:hAnsiTheme="minorHAnsi" w:cstheme="minorHAnsi"/>
          <w:sz w:val="17"/>
          <w:szCs w:val="17"/>
        </w:rPr>
        <w:t>implement appropriate changes when they are communicated by the certification body</w:t>
      </w:r>
    </w:p>
    <w:p w14:paraId="591D286E" w14:textId="77777777" w:rsidR="003B5696" w:rsidRDefault="003B5696" w:rsidP="003B5696">
      <w:pPr>
        <w:jc w:val="both"/>
        <w:rPr>
          <w:rFonts w:asciiTheme="minorHAnsi" w:hAnsiTheme="minorHAnsi" w:cstheme="minorHAnsi"/>
          <w:sz w:val="17"/>
          <w:szCs w:val="17"/>
        </w:rPr>
      </w:pPr>
      <w:r w:rsidRPr="00AF653A">
        <w:rPr>
          <w:rFonts w:asciiTheme="minorHAnsi" w:hAnsiTheme="minorHAnsi" w:cstheme="minorHAnsi"/>
          <w:sz w:val="17"/>
          <w:szCs w:val="17"/>
        </w:rPr>
        <w:t xml:space="preserve">(g) </w:t>
      </w:r>
      <w:r w:rsidRPr="004A6915">
        <w:rPr>
          <w:rFonts w:asciiTheme="minorHAnsi" w:hAnsiTheme="minorHAnsi" w:cstheme="minorHAnsi"/>
          <w:sz w:val="17"/>
          <w:szCs w:val="17"/>
        </w:rPr>
        <w:t>if the certification applies to ongoing production, the certified product continues to fulfil the product requirements</w:t>
      </w:r>
    </w:p>
    <w:p w14:paraId="5D0046E8" w14:textId="79B21817" w:rsidR="006335CA" w:rsidRPr="00AF653A" w:rsidRDefault="006335CA" w:rsidP="003B5696">
      <w:pPr>
        <w:jc w:val="both"/>
        <w:rPr>
          <w:rFonts w:asciiTheme="minorHAnsi" w:hAnsiTheme="minorHAnsi" w:cstheme="minorHAnsi"/>
          <w:sz w:val="17"/>
          <w:szCs w:val="17"/>
        </w:rPr>
      </w:pPr>
      <w:r w:rsidRPr="006335CA">
        <w:rPr>
          <w:rFonts w:asciiTheme="minorHAnsi" w:hAnsiTheme="minorHAnsi" w:cstheme="minorHAnsi"/>
          <w:sz w:val="17"/>
          <w:szCs w:val="17"/>
        </w:rPr>
        <w:t>(h) the Client shall inform the Certification Body without delay any conditions that could reasonably be considered to result in a significant risk to the safety of persons and/or property and/or health associated with a certified product.</w:t>
      </w:r>
    </w:p>
    <w:p w14:paraId="2A5E7F49" w14:textId="6D1A0414" w:rsidR="003B5696" w:rsidRPr="004A6915" w:rsidRDefault="003B5696" w:rsidP="003B5696">
      <w:pPr>
        <w:jc w:val="both"/>
        <w:rPr>
          <w:rFonts w:asciiTheme="minorHAnsi" w:hAnsiTheme="minorHAnsi" w:cstheme="minorHAnsi"/>
          <w:sz w:val="17"/>
          <w:szCs w:val="17"/>
        </w:rPr>
      </w:pPr>
      <w:r w:rsidRPr="004A6915">
        <w:rPr>
          <w:rFonts w:asciiTheme="minorHAnsi" w:hAnsiTheme="minorHAnsi" w:cstheme="minorHAnsi"/>
          <w:sz w:val="17"/>
          <w:szCs w:val="17"/>
        </w:rPr>
        <w:t>(</w:t>
      </w:r>
      <w:proofErr w:type="spellStart"/>
      <w:r w:rsidR="006335CA">
        <w:rPr>
          <w:rFonts w:asciiTheme="minorHAnsi" w:hAnsiTheme="minorHAnsi" w:cstheme="minorHAnsi"/>
          <w:sz w:val="17"/>
          <w:szCs w:val="17"/>
        </w:rPr>
        <w:t>i</w:t>
      </w:r>
      <w:proofErr w:type="spellEnd"/>
      <w:r w:rsidRPr="004A6915">
        <w:rPr>
          <w:rFonts w:asciiTheme="minorHAnsi" w:hAnsiTheme="minorHAnsi" w:cstheme="minorHAnsi"/>
          <w:sz w:val="17"/>
          <w:szCs w:val="17"/>
        </w:rPr>
        <w:t>) the client makes all necessary arrangements for:</w:t>
      </w:r>
    </w:p>
    <w:p w14:paraId="0645E9FE" w14:textId="53FDF3F3" w:rsidR="003B5696" w:rsidRPr="00AF653A" w:rsidRDefault="003B5696" w:rsidP="003B5696">
      <w:pPr>
        <w:jc w:val="both"/>
        <w:rPr>
          <w:rFonts w:asciiTheme="minorHAnsi" w:hAnsiTheme="minorHAnsi" w:cstheme="minorHAnsi"/>
          <w:sz w:val="17"/>
          <w:szCs w:val="17"/>
        </w:rPr>
      </w:pPr>
      <w:r w:rsidRPr="00AF653A">
        <w:rPr>
          <w:rFonts w:asciiTheme="minorHAnsi" w:hAnsiTheme="minorHAnsi" w:cstheme="minorHAnsi"/>
          <w:sz w:val="17"/>
          <w:szCs w:val="17"/>
        </w:rPr>
        <w:t>-</w:t>
      </w:r>
      <w:r>
        <w:rPr>
          <w:rFonts w:asciiTheme="minorHAnsi" w:hAnsiTheme="minorHAnsi" w:cstheme="minorHAnsi"/>
          <w:sz w:val="17"/>
          <w:szCs w:val="17"/>
        </w:rPr>
        <w:t xml:space="preserve"> </w:t>
      </w:r>
      <w:r w:rsidRPr="004A6915">
        <w:rPr>
          <w:rFonts w:asciiTheme="minorHAnsi" w:hAnsiTheme="minorHAnsi" w:cstheme="minorHAnsi"/>
          <w:sz w:val="17"/>
          <w:szCs w:val="17"/>
        </w:rPr>
        <w:t>the conduct of the evaluation (see 3.3</w:t>
      </w:r>
      <w:r w:rsidR="001F778E">
        <w:rPr>
          <w:rFonts w:asciiTheme="minorHAnsi" w:hAnsiTheme="minorHAnsi" w:cstheme="minorHAnsi"/>
          <w:sz w:val="17"/>
          <w:szCs w:val="17"/>
        </w:rPr>
        <w:t xml:space="preserve"> ISO1705</w:t>
      </w:r>
      <w:r w:rsidRPr="004A6915">
        <w:rPr>
          <w:rFonts w:asciiTheme="minorHAnsi" w:hAnsiTheme="minorHAnsi" w:cstheme="minorHAnsi"/>
          <w:sz w:val="17"/>
          <w:szCs w:val="17"/>
        </w:rPr>
        <w:t>) and surveillance (if required), including provision for examining documentation and records, and access to the relevant equipment, location(s), area(s), personnel, and client's subcontractors</w:t>
      </w:r>
    </w:p>
    <w:p w14:paraId="432E59EA" w14:textId="77777777" w:rsidR="003B5696" w:rsidRPr="004A6915" w:rsidRDefault="003B5696" w:rsidP="003B5696">
      <w:pPr>
        <w:jc w:val="both"/>
        <w:rPr>
          <w:rFonts w:asciiTheme="minorHAnsi" w:hAnsiTheme="minorHAnsi" w:cstheme="minorHAnsi"/>
          <w:sz w:val="17"/>
          <w:szCs w:val="17"/>
        </w:rPr>
      </w:pPr>
      <w:r w:rsidRPr="0A4562F3">
        <w:rPr>
          <w:rFonts w:ascii="Calibri" w:hAnsi="Calibri"/>
          <w:color w:val="000000" w:themeColor="text1"/>
          <w:sz w:val="17"/>
          <w:szCs w:val="17"/>
          <w:lang w:eastAsia="en-US"/>
        </w:rPr>
        <w:t>-</w:t>
      </w:r>
      <w:r>
        <w:rPr>
          <w:rFonts w:ascii="Calibri" w:hAnsi="Calibri"/>
          <w:color w:val="000000" w:themeColor="text1"/>
          <w:sz w:val="17"/>
          <w:szCs w:val="17"/>
          <w:lang w:eastAsia="en-US"/>
        </w:rPr>
        <w:t xml:space="preserve"> </w:t>
      </w:r>
      <w:r w:rsidRPr="004A6915">
        <w:rPr>
          <w:rFonts w:asciiTheme="minorHAnsi" w:hAnsiTheme="minorHAnsi" w:cstheme="minorBidi"/>
          <w:sz w:val="17"/>
          <w:szCs w:val="17"/>
        </w:rPr>
        <w:t>investigation of complaints</w:t>
      </w:r>
    </w:p>
    <w:p w14:paraId="643C3907" w14:textId="77777777" w:rsidR="003B5696" w:rsidRPr="004A6915" w:rsidRDefault="003B5696" w:rsidP="003B5696">
      <w:pPr>
        <w:jc w:val="both"/>
        <w:rPr>
          <w:rFonts w:asciiTheme="minorHAnsi" w:hAnsiTheme="minorHAnsi" w:cstheme="minorBidi"/>
          <w:sz w:val="17"/>
          <w:szCs w:val="17"/>
        </w:rPr>
      </w:pPr>
      <w:r>
        <w:rPr>
          <w:rFonts w:asciiTheme="minorHAnsi" w:hAnsiTheme="minorHAnsi" w:cstheme="minorBidi"/>
          <w:sz w:val="17"/>
          <w:szCs w:val="17"/>
        </w:rPr>
        <w:t xml:space="preserve">- </w:t>
      </w:r>
      <w:r w:rsidRPr="004A6915">
        <w:rPr>
          <w:rFonts w:asciiTheme="minorHAnsi" w:hAnsiTheme="minorHAnsi" w:cstheme="minorBidi"/>
          <w:sz w:val="17"/>
          <w:szCs w:val="17"/>
        </w:rPr>
        <w:t>the client shall only make claims regarding certification consistent with the scope of certification</w:t>
      </w:r>
    </w:p>
    <w:p w14:paraId="7564A545" w14:textId="77777777" w:rsidR="003B5696" w:rsidRDefault="003B5696" w:rsidP="003B5696">
      <w:pPr>
        <w:autoSpaceDE w:val="0"/>
        <w:autoSpaceDN w:val="0"/>
        <w:adjustRightInd w:val="0"/>
        <w:rPr>
          <w:rFonts w:asciiTheme="minorHAnsi" w:hAnsiTheme="minorHAnsi" w:cstheme="minorBidi"/>
          <w:sz w:val="17"/>
          <w:szCs w:val="17"/>
        </w:rPr>
      </w:pPr>
      <w:r>
        <w:rPr>
          <w:rFonts w:ascii="Calibri" w:hAnsi="Calibri"/>
          <w:color w:val="000000" w:themeColor="text1"/>
          <w:sz w:val="17"/>
          <w:szCs w:val="17"/>
          <w:lang w:eastAsia="en-US"/>
        </w:rPr>
        <w:t xml:space="preserve">- </w:t>
      </w:r>
      <w:r w:rsidRPr="004A6915">
        <w:rPr>
          <w:rFonts w:asciiTheme="minorHAnsi" w:hAnsiTheme="minorHAnsi" w:cstheme="minorBidi"/>
          <w:sz w:val="17"/>
          <w:szCs w:val="17"/>
        </w:rPr>
        <w:t>the client does not use its product certification in such a manner as to bring the certification body into disrepute and does not make any statement regarding its product certification that the certification body may consider misleading or unauthorized.</w:t>
      </w:r>
    </w:p>
    <w:p w14:paraId="31253F34" w14:textId="77777777" w:rsidR="003B5696" w:rsidRDefault="003B5696" w:rsidP="003B5696">
      <w:pPr>
        <w:autoSpaceDE w:val="0"/>
        <w:autoSpaceDN w:val="0"/>
        <w:adjustRightInd w:val="0"/>
        <w:rPr>
          <w:rFonts w:asciiTheme="minorHAnsi" w:hAnsiTheme="minorHAnsi" w:cstheme="minorBidi"/>
          <w:sz w:val="17"/>
          <w:szCs w:val="17"/>
        </w:rPr>
      </w:pPr>
      <w:r>
        <w:rPr>
          <w:rFonts w:asciiTheme="minorHAnsi" w:hAnsiTheme="minorHAnsi" w:cstheme="minorBidi"/>
          <w:sz w:val="17"/>
          <w:szCs w:val="17"/>
        </w:rPr>
        <w:t xml:space="preserve">- </w:t>
      </w:r>
      <w:r w:rsidRPr="004A6915">
        <w:rPr>
          <w:rFonts w:asciiTheme="minorHAnsi" w:hAnsiTheme="minorHAnsi" w:cstheme="minorBidi"/>
          <w:sz w:val="17"/>
          <w:szCs w:val="17"/>
        </w:rPr>
        <w:t>the client shall keep a record of all complaints made known to it relating to compliance with certification requirements and makes these records available to the certification body when requested, and shall take appropriate action with respect to such complaints and any deficiencies found in products that affect compliance with the requirements for certification and documents the actions taken.</w:t>
      </w:r>
    </w:p>
    <w:p w14:paraId="7CF68088" w14:textId="77777777" w:rsidR="003B5696" w:rsidRPr="004A6915" w:rsidRDefault="003B5696" w:rsidP="003B5696">
      <w:pPr>
        <w:autoSpaceDE w:val="0"/>
        <w:autoSpaceDN w:val="0"/>
        <w:adjustRightInd w:val="0"/>
        <w:rPr>
          <w:rFonts w:asciiTheme="minorHAnsi" w:hAnsiTheme="minorHAnsi" w:cstheme="minorBidi"/>
          <w:sz w:val="17"/>
          <w:szCs w:val="17"/>
        </w:rPr>
      </w:pPr>
    </w:p>
    <w:p w14:paraId="17ADEF06" w14:textId="77777777" w:rsidR="003B5696" w:rsidRPr="002E6585" w:rsidRDefault="003B5696" w:rsidP="003B5696">
      <w:pPr>
        <w:rPr>
          <w:rFonts w:ascii="Calibri" w:hAnsi="Calibri"/>
          <w:b/>
          <w:snapToGrid w:val="0"/>
          <w:color w:val="000000"/>
          <w:sz w:val="17"/>
          <w:lang w:eastAsia="en-US"/>
        </w:rPr>
      </w:pPr>
      <w:r w:rsidRPr="002E6585">
        <w:rPr>
          <w:rFonts w:ascii="Calibri" w:hAnsi="Calibri"/>
          <w:b/>
          <w:snapToGrid w:val="0"/>
          <w:color w:val="000000"/>
          <w:sz w:val="17"/>
          <w:lang w:eastAsia="en-US"/>
        </w:rPr>
        <w:t>7. ISSUANCE OF CERTIFICATE</w:t>
      </w:r>
    </w:p>
    <w:p w14:paraId="06B77859" w14:textId="77777777" w:rsidR="003B5696" w:rsidRPr="004A6915" w:rsidRDefault="003B5696" w:rsidP="003B5696">
      <w:pPr>
        <w:jc w:val="both"/>
        <w:rPr>
          <w:rFonts w:ascii="Calibri" w:hAnsi="Calibri"/>
          <w:snapToGrid w:val="0"/>
          <w:color w:val="000000"/>
          <w:sz w:val="17"/>
          <w:szCs w:val="17"/>
          <w:lang w:eastAsia="en-US"/>
        </w:rPr>
      </w:pPr>
      <w:r w:rsidRPr="004A6915">
        <w:rPr>
          <w:rFonts w:ascii="Calibri" w:hAnsi="Calibri"/>
          <w:snapToGrid w:val="0"/>
          <w:color w:val="000000"/>
          <w:sz w:val="17"/>
          <w:szCs w:val="17"/>
          <w:lang w:eastAsia="en-US"/>
        </w:rPr>
        <w:t>Certification is based on Assessment Audits of the Client's Quality Management System / Product quality requirements identified in the relevant regulation .  When the Certification Body is satisfied that the Client meets all the certification requirements, it will inform the Client and issue a certificate.  The certificate shall remain the property of the Certification Body and may only be copied or reproduced for the benefit of a third party if the word “copy” is marked thereon.</w:t>
      </w:r>
    </w:p>
    <w:p w14:paraId="4790A687" w14:textId="77777777" w:rsidR="003B5696" w:rsidRPr="004A6915" w:rsidRDefault="003B5696" w:rsidP="003B5696">
      <w:pPr>
        <w:jc w:val="both"/>
        <w:rPr>
          <w:rFonts w:ascii="Calibri" w:hAnsi="Calibri"/>
          <w:snapToGrid w:val="0"/>
          <w:color w:val="000000"/>
          <w:sz w:val="17"/>
          <w:szCs w:val="17"/>
          <w:lang w:eastAsia="en-US"/>
        </w:rPr>
      </w:pPr>
      <w:r w:rsidRPr="004A6915">
        <w:rPr>
          <w:rFonts w:ascii="Calibri" w:hAnsi="Calibri"/>
          <w:snapToGrid w:val="0"/>
          <w:color w:val="000000"/>
          <w:sz w:val="17"/>
          <w:szCs w:val="17"/>
          <w:lang w:eastAsia="en-US"/>
        </w:rPr>
        <w:t>The certificate will remain valid, until its expiry</w:t>
      </w:r>
      <w:r w:rsidRPr="004A6915">
        <w:rPr>
          <w:rFonts w:ascii="Calibri" w:hAnsi="Calibri"/>
          <w:snapToGrid w:val="0"/>
          <w:color w:val="0000FF"/>
          <w:sz w:val="17"/>
          <w:szCs w:val="17"/>
          <w:lang w:eastAsia="en-US"/>
        </w:rPr>
        <w:t xml:space="preserve">, </w:t>
      </w:r>
      <w:r w:rsidRPr="004A6915">
        <w:rPr>
          <w:rFonts w:ascii="Calibri" w:hAnsi="Calibri"/>
          <w:snapToGrid w:val="0"/>
          <w:color w:val="000000"/>
          <w:sz w:val="17"/>
          <w:szCs w:val="17"/>
          <w:lang w:eastAsia="en-US"/>
        </w:rPr>
        <w:t>unless it is found that the quality management system of the Client and / or the  product and /or the person no longer meets the applicable standards, norms or regulations.</w:t>
      </w:r>
    </w:p>
    <w:p w14:paraId="13516BBA" w14:textId="77777777" w:rsidR="003B5696" w:rsidRPr="004A6915" w:rsidRDefault="003B5696" w:rsidP="003B5696">
      <w:pPr>
        <w:jc w:val="both"/>
        <w:rPr>
          <w:rFonts w:asciiTheme="minorHAnsi" w:hAnsiTheme="minorHAnsi" w:cstheme="minorHAnsi"/>
          <w:sz w:val="17"/>
          <w:szCs w:val="17"/>
        </w:rPr>
      </w:pPr>
      <w:bookmarkStart w:id="13" w:name="_Hlk168323"/>
      <w:r w:rsidRPr="004A6915">
        <w:rPr>
          <w:rFonts w:asciiTheme="minorHAnsi" w:hAnsiTheme="minorHAnsi" w:cstheme="minorHAnsi"/>
          <w:sz w:val="17"/>
          <w:szCs w:val="17"/>
        </w:rPr>
        <w:t>If the Client provides copies of the certification documents to others, the documents shall be reproduced in their entirety or as specified in the certification scheme</w:t>
      </w:r>
      <w:bookmarkEnd w:id="13"/>
      <w:r w:rsidRPr="004A6915">
        <w:rPr>
          <w:rFonts w:asciiTheme="minorHAnsi" w:hAnsiTheme="minorHAnsi" w:cstheme="minorHAnsi"/>
          <w:sz w:val="17"/>
          <w:szCs w:val="17"/>
        </w:rPr>
        <w:t>.</w:t>
      </w:r>
    </w:p>
    <w:p w14:paraId="359E7A84" w14:textId="77777777" w:rsidR="003B5696" w:rsidRPr="004A6915" w:rsidRDefault="003B5696" w:rsidP="003B5696">
      <w:pPr>
        <w:rPr>
          <w:rFonts w:asciiTheme="minorHAnsi" w:hAnsiTheme="minorHAnsi" w:cstheme="minorHAnsi"/>
          <w:sz w:val="17"/>
          <w:szCs w:val="17"/>
        </w:rPr>
      </w:pPr>
      <w:r>
        <w:rPr>
          <w:rFonts w:asciiTheme="minorHAnsi" w:hAnsiTheme="minorHAnsi" w:cstheme="minorHAnsi"/>
          <w:sz w:val="17"/>
          <w:szCs w:val="17"/>
        </w:rPr>
        <w:t>I</w:t>
      </w:r>
      <w:r w:rsidRPr="004A6915">
        <w:rPr>
          <w:rFonts w:asciiTheme="minorHAnsi" w:hAnsiTheme="minorHAnsi" w:cstheme="minorHAnsi"/>
          <w:sz w:val="17"/>
          <w:szCs w:val="17"/>
        </w:rPr>
        <w:t xml:space="preserve">n making reference product certification in communication media such as documents, brochures or advertising, the client complies with the requirements of the certification body or as specified by the certification scheme) </w:t>
      </w:r>
    </w:p>
    <w:p w14:paraId="1BCED96C" w14:textId="77777777" w:rsidR="003B5696" w:rsidRPr="004A6915" w:rsidRDefault="003B5696" w:rsidP="003B5696">
      <w:pPr>
        <w:rPr>
          <w:sz w:val="17"/>
          <w:szCs w:val="17"/>
        </w:rPr>
      </w:pPr>
      <w:r>
        <w:rPr>
          <w:rFonts w:asciiTheme="minorHAnsi" w:hAnsiTheme="minorHAnsi" w:cstheme="minorHAnsi"/>
          <w:sz w:val="17"/>
          <w:szCs w:val="17"/>
        </w:rPr>
        <w:t>T</w:t>
      </w:r>
      <w:r w:rsidRPr="004A6915">
        <w:rPr>
          <w:rFonts w:asciiTheme="minorHAnsi" w:hAnsiTheme="minorHAnsi" w:cstheme="minorHAnsi"/>
          <w:sz w:val="17"/>
          <w:szCs w:val="17"/>
        </w:rPr>
        <w:t>he Client shall comply with any requirements that may be prescribed in the certification scheme relating to the use of marks of conformity, and on information related to the product.</w:t>
      </w:r>
    </w:p>
    <w:p w14:paraId="6977B1F0" w14:textId="77777777" w:rsidR="003B5696" w:rsidRPr="002E6585" w:rsidRDefault="003B5696" w:rsidP="003B5696">
      <w:pPr>
        <w:jc w:val="both"/>
        <w:rPr>
          <w:rFonts w:ascii="Calibri" w:hAnsi="Calibri"/>
          <w:snapToGrid w:val="0"/>
          <w:color w:val="000000"/>
          <w:sz w:val="17"/>
          <w:lang w:eastAsia="en-US"/>
        </w:rPr>
      </w:pPr>
    </w:p>
    <w:p w14:paraId="2FF23CC0"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8. CERTIFICATION MARKS</w:t>
      </w:r>
    </w:p>
    <w:p w14:paraId="7B114F30"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Upon issuance of a certificate, the Certification Body may also authorise the Client to use a designated certification mark. A Client’s right to use any such mark is contingent on maintaining a </w:t>
      </w:r>
      <w:r w:rsidRPr="002E6585">
        <w:rPr>
          <w:rFonts w:ascii="Calibri" w:hAnsi="Calibri"/>
          <w:snapToGrid w:val="0"/>
          <w:color w:val="000000"/>
          <w:sz w:val="17"/>
          <w:lang w:eastAsia="en-US"/>
        </w:rPr>
        <w:lastRenderedPageBreak/>
        <w:t>valid certificate in respect of the quality management system and compliance with the rules governing the use of the mark issued by the Certification Body.  Improper use of such a mark is considered a non-conformity with certification requirements and could result in suspension of certification.</w:t>
      </w:r>
    </w:p>
    <w:p w14:paraId="6217E28A" w14:textId="77777777" w:rsidR="003B5696" w:rsidRPr="002E6585" w:rsidRDefault="003B5696" w:rsidP="003B5696">
      <w:pPr>
        <w:jc w:val="both"/>
        <w:rPr>
          <w:rFonts w:ascii="Calibri" w:hAnsi="Calibri"/>
          <w:snapToGrid w:val="0"/>
          <w:color w:val="000000"/>
          <w:sz w:val="17"/>
          <w:lang w:eastAsia="en-US"/>
        </w:rPr>
      </w:pPr>
    </w:p>
    <w:p w14:paraId="495ABCF2"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9. SURVEILLANCE</w:t>
      </w:r>
    </w:p>
    <w:p w14:paraId="390F7093"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Periodic surveillance audits shall be carried out and shall cover selected aspects of the management system and documentation, depending on the type of certification services provided, at the discretion of the nominated auditor.  The Client shall give access to all sites for surveillance purposes whenever deemed necessary and the Certification Body shall reserve the right to make unannounced visits as required.  The Client shall be informed of the results of each surveillance visit.</w:t>
      </w:r>
    </w:p>
    <w:p w14:paraId="205E7705" w14:textId="77777777" w:rsidR="003B5696" w:rsidRPr="002E6585" w:rsidRDefault="003B5696" w:rsidP="003B5696">
      <w:pPr>
        <w:jc w:val="both"/>
        <w:rPr>
          <w:rFonts w:ascii="Calibri" w:hAnsi="Calibri"/>
          <w:snapToGrid w:val="0"/>
          <w:color w:val="000000"/>
          <w:sz w:val="17"/>
          <w:lang w:eastAsia="en-US"/>
        </w:rPr>
      </w:pPr>
    </w:p>
    <w:p w14:paraId="6308B675"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10. RECERTIFICATION</w:t>
      </w:r>
    </w:p>
    <w:p w14:paraId="604C96D2"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Clients are generally informed of the requirement for recertification during the last surveillance visit of each cycle and a Reassessment Audit will be scheduled. Clients not wishing to revalidate Certificates approaching the end of their cycles shall inform the Certification Body three months before expiry of the current certificate. </w:t>
      </w:r>
    </w:p>
    <w:p w14:paraId="7542DAD7" w14:textId="77777777" w:rsidR="003B5696" w:rsidRPr="002E6585" w:rsidRDefault="003B5696" w:rsidP="003B5696">
      <w:pPr>
        <w:jc w:val="both"/>
        <w:rPr>
          <w:rFonts w:ascii="Calibri" w:hAnsi="Calibri"/>
          <w:snapToGrid w:val="0"/>
          <w:color w:val="000000"/>
          <w:sz w:val="17"/>
          <w:lang w:eastAsia="en-US"/>
        </w:rPr>
      </w:pPr>
    </w:p>
    <w:p w14:paraId="20D2612B"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11. EXTENSION OF CERTIFICATION</w:t>
      </w:r>
    </w:p>
    <w:p w14:paraId="41E67A39"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In order to extend the scope of a certificate to cover additional sites or products, Client shall complete a new Application.  The procedure outlined in Clause 5 will be followed and an audit may be carried out at short notice on those areas not previously covered.  The cost of extending the scope of certification will be based on the nature and programme of work.</w:t>
      </w:r>
    </w:p>
    <w:p w14:paraId="41EBC11C"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Following a successful assessment, an amended certificate will be issued including those aspects covered by the extended Scope.</w:t>
      </w:r>
    </w:p>
    <w:p w14:paraId="0C5C384D" w14:textId="77777777" w:rsidR="003B5696" w:rsidRPr="002E6585" w:rsidRDefault="003B5696" w:rsidP="003B5696">
      <w:pPr>
        <w:jc w:val="both"/>
        <w:rPr>
          <w:rFonts w:ascii="Calibri" w:hAnsi="Calibri"/>
          <w:snapToGrid w:val="0"/>
          <w:color w:val="000000"/>
          <w:sz w:val="17"/>
          <w:lang w:eastAsia="en-US"/>
        </w:rPr>
      </w:pPr>
    </w:p>
    <w:p w14:paraId="48E88F61"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12. SYSTEM MODIFICATION</w:t>
      </w:r>
    </w:p>
    <w:p w14:paraId="1CD158ED" w14:textId="77777777" w:rsidR="003B5696"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The Client shall inform the Certification Body, in writing, of any intended modification to the quality management system that may affect compliance with the standards, norms or regulations.  The Certification Body will determine whether the notified changes require additional assessment.  Failure to notify the Certification Body of any intended modification may result in suspension of the certificate.</w:t>
      </w:r>
    </w:p>
    <w:p w14:paraId="264D4A06" w14:textId="77777777" w:rsidR="003B5696" w:rsidRPr="004A6915" w:rsidRDefault="003B5696" w:rsidP="003B5696">
      <w:pPr>
        <w:autoSpaceDE w:val="0"/>
        <w:autoSpaceDN w:val="0"/>
        <w:adjustRightInd w:val="0"/>
        <w:rPr>
          <w:rFonts w:asciiTheme="minorHAnsi" w:hAnsiTheme="minorHAnsi" w:cstheme="minorHAnsi"/>
          <w:sz w:val="17"/>
          <w:szCs w:val="17"/>
        </w:rPr>
      </w:pPr>
      <w:r>
        <w:rPr>
          <w:rFonts w:asciiTheme="minorHAnsi" w:hAnsiTheme="minorHAnsi" w:cstheme="minorHAnsi"/>
          <w:sz w:val="17"/>
          <w:szCs w:val="17"/>
        </w:rPr>
        <w:t>T</w:t>
      </w:r>
      <w:r w:rsidRPr="004A6915">
        <w:rPr>
          <w:rFonts w:asciiTheme="minorHAnsi" w:hAnsiTheme="minorHAnsi" w:cstheme="minorHAnsi"/>
          <w:sz w:val="17"/>
          <w:szCs w:val="17"/>
        </w:rPr>
        <w:t xml:space="preserve">he client shall inform the certification body, without delay, of </w:t>
      </w:r>
      <w:r>
        <w:rPr>
          <w:rFonts w:asciiTheme="minorHAnsi" w:hAnsiTheme="minorHAnsi" w:cstheme="minorHAnsi"/>
          <w:sz w:val="17"/>
          <w:szCs w:val="17"/>
        </w:rPr>
        <w:t xml:space="preserve">any intended </w:t>
      </w:r>
      <w:r w:rsidRPr="004A6915">
        <w:rPr>
          <w:rFonts w:asciiTheme="minorHAnsi" w:hAnsiTheme="minorHAnsi" w:cstheme="minorHAnsi"/>
          <w:sz w:val="17"/>
          <w:szCs w:val="17"/>
        </w:rPr>
        <w:t xml:space="preserve">changes </w:t>
      </w:r>
      <w:r>
        <w:rPr>
          <w:rFonts w:asciiTheme="minorHAnsi" w:hAnsiTheme="minorHAnsi" w:cstheme="minorHAnsi"/>
          <w:sz w:val="17"/>
          <w:szCs w:val="17"/>
        </w:rPr>
        <w:t xml:space="preserve">to its Quality Systems </w:t>
      </w:r>
      <w:r w:rsidRPr="004A6915">
        <w:rPr>
          <w:rFonts w:asciiTheme="minorHAnsi" w:hAnsiTheme="minorHAnsi" w:cstheme="minorHAnsi"/>
          <w:sz w:val="17"/>
          <w:szCs w:val="17"/>
        </w:rPr>
        <w:t>that may affect its ability to conform with the certification requirements.</w:t>
      </w:r>
    </w:p>
    <w:p w14:paraId="7E1D9E6B" w14:textId="77777777" w:rsidR="003B5696" w:rsidRPr="002E6585" w:rsidRDefault="003B5696" w:rsidP="003B5696">
      <w:pPr>
        <w:jc w:val="both"/>
        <w:rPr>
          <w:rFonts w:ascii="Calibri" w:hAnsi="Calibri"/>
          <w:snapToGrid w:val="0"/>
          <w:color w:val="000000"/>
          <w:sz w:val="17"/>
          <w:lang w:eastAsia="en-US"/>
        </w:rPr>
      </w:pPr>
    </w:p>
    <w:p w14:paraId="515371B2"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13. PUBLICITY BY CLIENT</w:t>
      </w:r>
    </w:p>
    <w:p w14:paraId="093D9934"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In compliance with the applicable Regulations governing the relevant mark(s), a Client may render public that its relevant management system has been certified and may print the relevant certification mark on stationery and publicity materials relating to the scope of certification.</w:t>
      </w:r>
    </w:p>
    <w:p w14:paraId="1B2B03B5"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In any case, the Client shall ensure that its announcements and advertising material do not create confusion or could otherwise mislead third parties about certified and non-certified systems, products or sites.</w:t>
      </w:r>
    </w:p>
    <w:p w14:paraId="5C3A09D9" w14:textId="77777777" w:rsidR="003B5696" w:rsidRPr="002E6585" w:rsidRDefault="003B5696" w:rsidP="003B5696">
      <w:pPr>
        <w:jc w:val="both"/>
        <w:rPr>
          <w:rFonts w:ascii="Calibri" w:hAnsi="Calibri"/>
          <w:snapToGrid w:val="0"/>
          <w:color w:val="000000"/>
          <w:sz w:val="17"/>
          <w:lang w:eastAsia="en-US"/>
        </w:rPr>
      </w:pPr>
    </w:p>
    <w:p w14:paraId="3998B488"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14. MISUSE OF CERTIFICATE AND CERTIFICATION MARK</w:t>
      </w:r>
    </w:p>
    <w:p w14:paraId="3252920F"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The Certification Body shall take suitable action, at the expense of the Client, to deal with incorrect or misleading references to certification or use of certificates and certification marks.  These </w:t>
      </w:r>
      <w:r w:rsidRPr="002E6585">
        <w:rPr>
          <w:rFonts w:ascii="Calibri" w:hAnsi="Calibri"/>
          <w:snapToGrid w:val="0"/>
          <w:color w:val="000000"/>
          <w:sz w:val="17"/>
          <w:lang w:eastAsia="en-US"/>
        </w:rPr>
        <w:t>include suspension or withdrawal of a certificate, legal action and/or publication of the transgression.</w:t>
      </w:r>
    </w:p>
    <w:p w14:paraId="24BA1C52" w14:textId="77777777" w:rsidR="003B5696" w:rsidRDefault="003B5696" w:rsidP="003B5696">
      <w:pPr>
        <w:jc w:val="both"/>
        <w:rPr>
          <w:rFonts w:ascii="Calibri" w:hAnsi="Calibri"/>
          <w:snapToGrid w:val="0"/>
          <w:color w:val="000000"/>
          <w:sz w:val="17"/>
          <w:lang w:eastAsia="en-US"/>
        </w:rPr>
      </w:pPr>
    </w:p>
    <w:p w14:paraId="12DD4B96" w14:textId="77777777" w:rsidR="003B5696" w:rsidRPr="002E6585" w:rsidRDefault="003B5696" w:rsidP="003B5696">
      <w:pPr>
        <w:jc w:val="both"/>
        <w:rPr>
          <w:rFonts w:ascii="Calibri" w:hAnsi="Calibri"/>
          <w:snapToGrid w:val="0"/>
          <w:color w:val="000000"/>
          <w:sz w:val="17"/>
          <w:lang w:eastAsia="en-US"/>
        </w:rPr>
      </w:pPr>
    </w:p>
    <w:p w14:paraId="4EA96C25"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15. SUSPENSION OF CERTIFICATE</w:t>
      </w:r>
    </w:p>
    <w:p w14:paraId="54A69930"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A certificate may be suspended by the Certification Body for a limited period in cases such as the following:</w:t>
      </w:r>
    </w:p>
    <w:p w14:paraId="164FA6CC"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(a) if a request for corrective action has not been satisfactorily complied with within the designated time limit; or</w:t>
      </w:r>
    </w:p>
    <w:p w14:paraId="08BEAA38"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(b) if a case of misuse as described in Clause 14 is not corrected by suitable retractions or other appropriate remedial measures by the Client; or</w:t>
      </w:r>
    </w:p>
    <w:p w14:paraId="1594CC1C" w14:textId="77777777" w:rsidR="003B5696" w:rsidRPr="002E6585" w:rsidRDefault="003B5696" w:rsidP="003B5696">
      <w:pPr>
        <w:jc w:val="both"/>
        <w:rPr>
          <w:rFonts w:ascii="Calibri" w:hAnsi="Calibri"/>
          <w:snapToGrid w:val="0"/>
          <w:color w:val="000000"/>
          <w:sz w:val="17"/>
          <w:szCs w:val="17"/>
          <w:lang w:eastAsia="en-US"/>
        </w:rPr>
      </w:pPr>
      <w:r w:rsidRPr="686C100D">
        <w:rPr>
          <w:rFonts w:ascii="Calibri" w:hAnsi="Calibri"/>
          <w:snapToGrid w:val="0"/>
          <w:color w:val="000000"/>
          <w:sz w:val="17"/>
          <w:szCs w:val="17"/>
          <w:lang w:eastAsia="en-US"/>
        </w:rPr>
        <w:t xml:space="preserve">(c) if there has been any contravention of the Proposal, Application for Registration and/or the </w:t>
      </w:r>
      <w:r>
        <w:rPr>
          <w:rFonts w:ascii="Calibri" w:hAnsi="Calibri"/>
          <w:snapToGrid w:val="0"/>
          <w:color w:val="000000"/>
          <w:sz w:val="17"/>
          <w:szCs w:val="17"/>
          <w:lang w:eastAsia="en-US"/>
        </w:rPr>
        <w:t>Irish</w:t>
      </w:r>
      <w:r w:rsidRPr="686C100D">
        <w:rPr>
          <w:rFonts w:ascii="Calibri" w:hAnsi="Calibri"/>
          <w:snapToGrid w:val="0"/>
          <w:color w:val="000000"/>
          <w:sz w:val="17"/>
          <w:szCs w:val="17"/>
          <w:lang w:eastAsia="en-US"/>
        </w:rPr>
        <w:t xml:space="preserve"> Engineering Services Terms &amp; Conditions, this Agreement or the Regulations governing the use of the certification mark; </w:t>
      </w:r>
    </w:p>
    <w:p w14:paraId="086716A2"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(d) if the Client does not allow audits to be carried out within the prescribed timeframe.  </w:t>
      </w:r>
    </w:p>
    <w:p w14:paraId="75DBEAC3"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The Certification Body will confirm in writing to the Client the suspension of a certificate.  At the same time, the Certification Body shall indicate under which conditions the suspension will be removed.  At the end of the suspension period, an investigation will be carried out to determine whether the indicated conditions for reinstating the certificate have been fulfilled.  On fulfilment of these conditions the suspension shall be lifted and the Client notified of the certificate reinstatement.  If the conditions are not fulfilled the certificate shall be withdrawn.  </w:t>
      </w:r>
    </w:p>
    <w:p w14:paraId="10CA3799"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During periods of suspension the Client shall not identify itself as certified and the Certification Body shall make the status of the certificate publicly accessible.  </w:t>
      </w:r>
    </w:p>
    <w:p w14:paraId="38C3ACB1"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All costs incurred by the Certification Body in suspending and reinstating a certificate will be charged to the Client.</w:t>
      </w:r>
    </w:p>
    <w:p w14:paraId="45C4E069" w14:textId="77777777" w:rsidR="003B5696" w:rsidRPr="002E6585" w:rsidRDefault="003B5696" w:rsidP="003B5696">
      <w:pPr>
        <w:jc w:val="both"/>
        <w:rPr>
          <w:rFonts w:ascii="Calibri" w:hAnsi="Calibri"/>
          <w:snapToGrid w:val="0"/>
          <w:color w:val="000000"/>
          <w:sz w:val="17"/>
          <w:lang w:eastAsia="en-US"/>
        </w:rPr>
      </w:pPr>
    </w:p>
    <w:p w14:paraId="2CE1FB61"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16. WITHDRAWAL OF CERTIFICATE</w:t>
      </w:r>
    </w:p>
    <w:p w14:paraId="74758CE8"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The Certification Body has the right to withdraw the certificate by informing the Client in writing if the Client takes inadequate measures in case of suspension or the Certification Body terminates its contract with the Client.  </w:t>
      </w:r>
    </w:p>
    <w:p w14:paraId="5CAB83DC"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In cases of withdrawal, no reimbursement of assessment fees shall be given.</w:t>
      </w:r>
    </w:p>
    <w:p w14:paraId="3AEE7832"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snapToGrid w:val="0"/>
          <w:color w:val="000000"/>
          <w:sz w:val="17"/>
          <w:lang w:eastAsia="en-US"/>
        </w:rPr>
        <w:t>Following withdrawal of a certificate the Client must discontinue use of all advertising matter that contains reference to certified status.</w:t>
      </w:r>
    </w:p>
    <w:p w14:paraId="6985F7DE" w14:textId="77777777" w:rsidR="003B5696" w:rsidRPr="002E6585" w:rsidRDefault="003B5696" w:rsidP="003B5696">
      <w:pPr>
        <w:jc w:val="both"/>
        <w:rPr>
          <w:rFonts w:ascii="Calibri" w:hAnsi="Calibri"/>
          <w:snapToGrid w:val="0"/>
          <w:color w:val="000000"/>
          <w:sz w:val="17"/>
          <w:lang w:eastAsia="en-US"/>
        </w:rPr>
      </w:pPr>
    </w:p>
    <w:p w14:paraId="5382FA74"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17. CANCELLATION OF CERTIFICATE</w:t>
      </w:r>
    </w:p>
    <w:p w14:paraId="62CF292D"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A certificate will be cancelled if </w:t>
      </w:r>
    </w:p>
    <w:p w14:paraId="406B98E9"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w:t>
      </w:r>
      <w:proofErr w:type="spellStart"/>
      <w:r w:rsidRPr="002E6585">
        <w:rPr>
          <w:rFonts w:ascii="Calibri" w:hAnsi="Calibri"/>
          <w:snapToGrid w:val="0"/>
          <w:color w:val="000000"/>
          <w:sz w:val="17"/>
          <w:lang w:eastAsia="en-US"/>
        </w:rPr>
        <w:t>i</w:t>
      </w:r>
      <w:proofErr w:type="spellEnd"/>
      <w:r w:rsidRPr="002E6585">
        <w:rPr>
          <w:rFonts w:ascii="Calibri" w:hAnsi="Calibri"/>
          <w:snapToGrid w:val="0"/>
          <w:color w:val="000000"/>
          <w:sz w:val="17"/>
          <w:lang w:eastAsia="en-US"/>
        </w:rPr>
        <w:t xml:space="preserve">) the Client advises the Certification Body in writing that it does not wish to renew the certificate or goes out of business or </w:t>
      </w:r>
    </w:p>
    <w:p w14:paraId="7AD5FC41"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(ii) the Client does not timely commence application for renewal.</w:t>
      </w:r>
    </w:p>
    <w:p w14:paraId="7E3B531A"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In cases of cancellation no reimbursement of assessment fees shall be given and status of the certificate will be made publicly available.</w:t>
      </w:r>
    </w:p>
    <w:p w14:paraId="44F018A3" w14:textId="77777777" w:rsidR="003B5696" w:rsidRPr="002E6585" w:rsidRDefault="003B5696" w:rsidP="003B5696">
      <w:pPr>
        <w:jc w:val="both"/>
        <w:rPr>
          <w:rFonts w:ascii="Calibri" w:hAnsi="Calibri"/>
          <w:snapToGrid w:val="0"/>
          <w:color w:val="000000"/>
          <w:sz w:val="17"/>
          <w:lang w:eastAsia="en-US"/>
        </w:rPr>
      </w:pPr>
    </w:p>
    <w:p w14:paraId="49EDF95C" w14:textId="77777777" w:rsidR="003B5696" w:rsidRDefault="003B5696" w:rsidP="003B5696">
      <w:pPr>
        <w:jc w:val="both"/>
        <w:rPr>
          <w:rFonts w:ascii="Calibri" w:hAnsi="Calibri"/>
          <w:b/>
          <w:snapToGrid w:val="0"/>
          <w:color w:val="000000"/>
          <w:sz w:val="17"/>
          <w:lang w:eastAsia="en-US"/>
        </w:rPr>
      </w:pPr>
      <w:r>
        <w:rPr>
          <w:rFonts w:ascii="Calibri" w:hAnsi="Calibri"/>
          <w:b/>
          <w:snapToGrid w:val="0"/>
          <w:color w:val="000000"/>
          <w:sz w:val="17"/>
          <w:lang w:eastAsia="en-US"/>
        </w:rPr>
        <w:t>18. “Scheme Rules”</w:t>
      </w:r>
    </w:p>
    <w:p w14:paraId="49841796" w14:textId="77777777" w:rsidR="003B5696" w:rsidRPr="004A6915" w:rsidRDefault="003B5696" w:rsidP="003B5696">
      <w:pPr>
        <w:jc w:val="both"/>
        <w:rPr>
          <w:rFonts w:ascii="Calibri" w:hAnsi="Calibri"/>
          <w:bCs/>
          <w:snapToGrid w:val="0"/>
          <w:color w:val="000000"/>
          <w:sz w:val="17"/>
          <w:lang w:eastAsia="en-US"/>
        </w:rPr>
      </w:pPr>
      <w:r w:rsidRPr="004A6915">
        <w:rPr>
          <w:rFonts w:ascii="Calibri" w:hAnsi="Calibri"/>
          <w:bCs/>
          <w:snapToGrid w:val="0"/>
          <w:color w:val="000000"/>
          <w:sz w:val="17"/>
          <w:lang w:eastAsia="en-US"/>
        </w:rPr>
        <w:t>By signing this</w:t>
      </w:r>
      <w:r>
        <w:rPr>
          <w:rFonts w:ascii="Calibri" w:hAnsi="Calibri"/>
          <w:bCs/>
          <w:snapToGrid w:val="0"/>
          <w:color w:val="000000"/>
          <w:sz w:val="17"/>
          <w:lang w:eastAsia="en-US"/>
        </w:rPr>
        <w:t xml:space="preserve"> Certification</w:t>
      </w:r>
      <w:r w:rsidRPr="004A6915">
        <w:rPr>
          <w:rFonts w:ascii="Calibri" w:hAnsi="Calibri"/>
          <w:bCs/>
          <w:snapToGrid w:val="0"/>
          <w:color w:val="000000"/>
          <w:sz w:val="17"/>
          <w:lang w:eastAsia="en-US"/>
        </w:rPr>
        <w:t xml:space="preserve"> </w:t>
      </w:r>
      <w:r>
        <w:rPr>
          <w:rFonts w:ascii="Calibri" w:hAnsi="Calibri"/>
          <w:bCs/>
          <w:snapToGrid w:val="0"/>
          <w:color w:val="000000"/>
          <w:sz w:val="17"/>
          <w:lang w:eastAsia="en-US"/>
        </w:rPr>
        <w:t>A</w:t>
      </w:r>
      <w:r w:rsidRPr="004A6915">
        <w:rPr>
          <w:rFonts w:ascii="Calibri" w:hAnsi="Calibri"/>
          <w:bCs/>
          <w:snapToGrid w:val="0"/>
          <w:color w:val="000000"/>
          <w:sz w:val="17"/>
          <w:lang w:eastAsia="en-US"/>
        </w:rPr>
        <w:t xml:space="preserve">greement, the Client agrees to the “Scheme Rules” outlined on page 4 </w:t>
      </w:r>
      <w:r>
        <w:rPr>
          <w:rFonts w:ascii="Calibri" w:hAnsi="Calibri"/>
          <w:bCs/>
          <w:snapToGrid w:val="0"/>
          <w:color w:val="000000"/>
          <w:sz w:val="17"/>
          <w:lang w:eastAsia="en-US"/>
        </w:rPr>
        <w:t xml:space="preserve">Annex 1 </w:t>
      </w:r>
      <w:r w:rsidRPr="004A6915">
        <w:rPr>
          <w:rFonts w:ascii="Calibri" w:hAnsi="Calibri"/>
          <w:bCs/>
          <w:snapToGrid w:val="0"/>
          <w:color w:val="000000"/>
          <w:sz w:val="17"/>
          <w:lang w:eastAsia="en-US"/>
        </w:rPr>
        <w:t>of this document</w:t>
      </w:r>
      <w:r>
        <w:rPr>
          <w:rFonts w:ascii="Calibri" w:hAnsi="Calibri"/>
          <w:bCs/>
          <w:snapToGrid w:val="0"/>
          <w:color w:val="000000"/>
          <w:sz w:val="17"/>
          <w:lang w:eastAsia="en-US"/>
        </w:rPr>
        <w:t>.</w:t>
      </w:r>
    </w:p>
    <w:p w14:paraId="6B89B52C" w14:textId="77777777" w:rsidR="003B5696" w:rsidRDefault="003B5696" w:rsidP="003B5696">
      <w:pPr>
        <w:jc w:val="both"/>
        <w:rPr>
          <w:rFonts w:ascii="Calibri" w:hAnsi="Calibri"/>
          <w:b/>
          <w:snapToGrid w:val="0"/>
          <w:color w:val="000000"/>
          <w:sz w:val="17"/>
          <w:lang w:eastAsia="en-US"/>
        </w:rPr>
      </w:pPr>
    </w:p>
    <w:p w14:paraId="1CF85777"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19. APPEALS</w:t>
      </w:r>
    </w:p>
    <w:p w14:paraId="7E403B15"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The Client has the right to appeal any of the decisions made by the Certification Body.</w:t>
      </w:r>
    </w:p>
    <w:p w14:paraId="01278015"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Notification of the intention to appeal must be made in writing and received by the Certification Body within seven days of the decision </w:t>
      </w:r>
      <w:r w:rsidRPr="002E6585">
        <w:rPr>
          <w:rFonts w:ascii="Calibri" w:hAnsi="Calibri"/>
          <w:snapToGrid w:val="0"/>
          <w:color w:val="000000"/>
          <w:sz w:val="17"/>
          <w:lang w:eastAsia="en-US"/>
        </w:rPr>
        <w:lastRenderedPageBreak/>
        <w:t>being made.  The appeal must be received in writing within fourteen days of the notification and supported by relevant facts and data for consideration during the appeals procedure.  Any decision of the Certification Body shall remain in force until the outcome of the appeal.  Appeals shall be considered by an independent committee and decision of the committee shall be final and binding on both the Client and the Certification Body.</w:t>
      </w:r>
    </w:p>
    <w:p w14:paraId="63694506" w14:textId="77777777" w:rsidR="003B5696"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Once the decision regarding an appeal has been made, no counter-claim by either party in dispute can be made to amend or change this decision.  In instances where the appeal has been successful no claim can be made against the Certification Body for reimbursement of costs or any other losses incurred.</w:t>
      </w:r>
    </w:p>
    <w:p w14:paraId="5889D524" w14:textId="77777777" w:rsidR="003B5696" w:rsidRPr="002E6585" w:rsidRDefault="003B5696" w:rsidP="003B5696">
      <w:pPr>
        <w:jc w:val="both"/>
        <w:rPr>
          <w:rFonts w:ascii="Calibri" w:hAnsi="Calibri"/>
          <w:snapToGrid w:val="0"/>
          <w:color w:val="000000"/>
          <w:sz w:val="17"/>
          <w:lang w:eastAsia="en-US"/>
        </w:rPr>
      </w:pPr>
    </w:p>
    <w:p w14:paraId="3AC2A2D7" w14:textId="77777777" w:rsidR="003B5696" w:rsidRPr="002E6585" w:rsidRDefault="003B5696" w:rsidP="003B5696">
      <w:pPr>
        <w:jc w:val="both"/>
        <w:rPr>
          <w:rFonts w:ascii="Calibri" w:hAnsi="Calibri"/>
          <w:snapToGrid w:val="0"/>
          <w:color w:val="000000"/>
          <w:sz w:val="17"/>
          <w:lang w:eastAsia="en-US"/>
        </w:rPr>
      </w:pPr>
    </w:p>
    <w:p w14:paraId="57EDE700" w14:textId="77777777" w:rsidR="003B5696" w:rsidRPr="002E6585" w:rsidRDefault="003B5696" w:rsidP="003B5696">
      <w:pPr>
        <w:jc w:val="both"/>
        <w:rPr>
          <w:rFonts w:ascii="Calibri" w:hAnsi="Calibri"/>
          <w:b/>
          <w:snapToGrid w:val="0"/>
          <w:color w:val="000000"/>
          <w:sz w:val="17"/>
          <w:lang w:eastAsia="en-US"/>
        </w:rPr>
      </w:pPr>
      <w:r w:rsidRPr="002E6585">
        <w:rPr>
          <w:rFonts w:ascii="Calibri" w:hAnsi="Calibri"/>
          <w:b/>
          <w:snapToGrid w:val="0"/>
          <w:color w:val="000000"/>
          <w:sz w:val="17"/>
          <w:lang w:eastAsia="en-US"/>
        </w:rPr>
        <w:t>20. COMPLAINTS</w:t>
      </w:r>
    </w:p>
    <w:p w14:paraId="5CC3BD1F" w14:textId="77777777" w:rsidR="003B5696" w:rsidRPr="002E6585" w:rsidRDefault="003B5696" w:rsidP="003B5696">
      <w:pPr>
        <w:jc w:val="both"/>
        <w:rPr>
          <w:rFonts w:ascii="Calibri" w:hAnsi="Calibri"/>
          <w:snapToGrid w:val="0"/>
          <w:color w:val="000000"/>
          <w:sz w:val="17"/>
          <w:szCs w:val="17"/>
          <w:lang w:eastAsia="en-US"/>
        </w:rPr>
      </w:pPr>
      <w:r w:rsidRPr="686C100D">
        <w:rPr>
          <w:rFonts w:ascii="Calibri" w:hAnsi="Calibri"/>
          <w:snapToGrid w:val="0"/>
          <w:color w:val="000000"/>
          <w:sz w:val="17"/>
          <w:szCs w:val="17"/>
          <w:lang w:eastAsia="en-US"/>
        </w:rPr>
        <w:t xml:space="preserve">If anybody has cause to complain to the Certification Body, the complaint shall be made in writing, without delay, and addressed to the Scheme Leader, </w:t>
      </w:r>
      <w:r>
        <w:rPr>
          <w:rFonts w:ascii="Calibri" w:hAnsi="Calibri"/>
          <w:snapToGrid w:val="0"/>
          <w:color w:val="000000"/>
          <w:sz w:val="17"/>
          <w:szCs w:val="17"/>
          <w:lang w:eastAsia="en-US"/>
        </w:rPr>
        <w:t>Irish</w:t>
      </w:r>
      <w:r w:rsidRPr="686C100D">
        <w:rPr>
          <w:rFonts w:ascii="Calibri" w:hAnsi="Calibri"/>
          <w:snapToGrid w:val="0"/>
          <w:color w:val="000000"/>
          <w:sz w:val="17"/>
          <w:szCs w:val="17"/>
          <w:lang w:eastAsia="en-US"/>
        </w:rPr>
        <w:t xml:space="preserve"> Engineering Services.  If the complaint is made against the Scheme Leader.</w:t>
      </w:r>
    </w:p>
    <w:p w14:paraId="5C3B2B19"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The complaint shall be acknowledged in writing following receipt.  The complaint will then be investigated by an independent and closed on satisfactory conclusion of the investigation.  Following closure the complainant will be informed that the investigation has reached its conclusion.</w:t>
      </w:r>
    </w:p>
    <w:p w14:paraId="64F139F1" w14:textId="77777777" w:rsidR="003B5696" w:rsidRPr="002E6585" w:rsidRDefault="003B5696" w:rsidP="003B5696">
      <w:pPr>
        <w:jc w:val="both"/>
        <w:rPr>
          <w:rFonts w:ascii="Calibri" w:hAnsi="Calibri"/>
          <w:snapToGrid w:val="0"/>
          <w:color w:val="000000"/>
          <w:sz w:val="17"/>
          <w:lang w:eastAsia="en-US"/>
        </w:rPr>
      </w:pPr>
      <w:r w:rsidRPr="002E6585">
        <w:rPr>
          <w:rFonts w:ascii="Calibri" w:hAnsi="Calibri"/>
          <w:snapToGrid w:val="0"/>
          <w:color w:val="000000"/>
          <w:sz w:val="17"/>
          <w:lang w:eastAsia="en-US"/>
        </w:rPr>
        <w:t xml:space="preserve">If a complaint is received by the Certification Body about a certified Client it may be necessary to perform an audit at short notice.  </w:t>
      </w:r>
    </w:p>
    <w:p w14:paraId="1548C6EB" w14:textId="77777777" w:rsidR="003B5696" w:rsidRPr="002E6585" w:rsidRDefault="003B5696" w:rsidP="003B5696">
      <w:pPr>
        <w:rPr>
          <w:rFonts w:ascii="Calibri" w:hAnsi="Calibri"/>
          <w:snapToGrid w:val="0"/>
          <w:color w:val="000000"/>
          <w:sz w:val="17"/>
          <w:lang w:eastAsia="en-US"/>
        </w:rPr>
        <w:sectPr w:rsidR="003B5696" w:rsidRPr="002E6585" w:rsidSect="009D6A91">
          <w:headerReference w:type="default" r:id="rId14"/>
          <w:footerReference w:type="default" r:id="rId15"/>
          <w:type w:val="continuous"/>
          <w:pgSz w:w="11907" w:h="16840" w:code="9"/>
          <w:pgMar w:top="2552" w:right="907" w:bottom="1021" w:left="907" w:header="720" w:footer="720" w:gutter="0"/>
          <w:cols w:num="2" w:space="851"/>
          <w:noEndnote/>
        </w:sectPr>
      </w:pPr>
      <w:r w:rsidRPr="002E6585">
        <w:rPr>
          <w:rFonts w:ascii="Calibri" w:hAnsi="Calibri"/>
          <w:snapToGrid w:val="0"/>
          <w:color w:val="000000"/>
          <w:sz w:val="17"/>
          <w:lang w:eastAsia="en-US"/>
        </w:rPr>
        <w:t>THE CERTIFICATION BODY RESERVES THE RIGHT TO ADD TO, DELETE OR CHANGE THIS AGREEMENT WITHOUT PRIOR NOTIFICATION.</w:t>
      </w:r>
    </w:p>
    <w:p w14:paraId="2403DC38" w14:textId="77777777" w:rsidR="003B5696" w:rsidRPr="004A6915" w:rsidRDefault="003B5696" w:rsidP="003B5696">
      <w:pPr>
        <w:jc w:val="both"/>
        <w:rPr>
          <w:rFonts w:ascii="Calibri" w:hAnsi="Calibri"/>
          <w:b/>
          <w:snapToGrid w:val="0"/>
          <w:color w:val="000000"/>
          <w:sz w:val="17"/>
          <w:szCs w:val="17"/>
          <w:lang w:eastAsia="en-US"/>
        </w:rPr>
      </w:pPr>
      <w:r w:rsidRPr="004A6915">
        <w:rPr>
          <w:rFonts w:asciiTheme="minorHAnsi" w:hAnsiTheme="minorHAnsi" w:cstheme="minorHAnsi"/>
          <w:sz w:val="17"/>
          <w:szCs w:val="17"/>
        </w:rPr>
        <w:t>Upon suspension, cancellation, withdrawal, or termination of certification, the Client shall discontinue its use of all advertising matter that contains any reference thereto and takes action as required by the certification scheme (e.g. the return of certification documents)</w:t>
      </w:r>
    </w:p>
    <w:p w14:paraId="432428AF" w14:textId="77777777" w:rsidR="003B5696" w:rsidRPr="002E6585" w:rsidRDefault="003B5696" w:rsidP="003B5696">
      <w:pPr>
        <w:jc w:val="both"/>
        <w:rPr>
          <w:rFonts w:ascii="Calibri" w:hAnsi="Calibri"/>
          <w:snapToGrid w:val="0"/>
          <w:color w:val="000000"/>
          <w:sz w:val="17"/>
          <w:lang w:eastAsia="en-US"/>
        </w:rPr>
      </w:pPr>
    </w:p>
    <w:p w14:paraId="5D39A155" w14:textId="77777777" w:rsidR="003B5696" w:rsidRPr="002E6585" w:rsidRDefault="003B5696" w:rsidP="003B5696">
      <w:pPr>
        <w:jc w:val="both"/>
        <w:rPr>
          <w:rFonts w:ascii="Calibri" w:hAnsi="Calibri"/>
          <w:b/>
          <w:sz w:val="17"/>
        </w:rPr>
      </w:pPr>
    </w:p>
    <w:p w14:paraId="06EF18F7" w14:textId="77777777" w:rsidR="003B5696" w:rsidRPr="002E6585" w:rsidRDefault="003B5696" w:rsidP="003B5696">
      <w:pPr>
        <w:jc w:val="both"/>
        <w:rPr>
          <w:rFonts w:ascii="Calibri" w:hAnsi="Calibri"/>
          <w:b/>
          <w:sz w:val="17"/>
        </w:rPr>
      </w:pPr>
    </w:p>
    <w:p w14:paraId="7100A348" w14:textId="77777777" w:rsidR="003B5696" w:rsidRDefault="003B5696" w:rsidP="003B5696">
      <w:pPr>
        <w:jc w:val="both"/>
        <w:rPr>
          <w:rFonts w:ascii="Calibri" w:hAnsi="Calibri"/>
          <w:b/>
          <w:snapToGrid w:val="0"/>
          <w:color w:val="000000"/>
          <w:sz w:val="17"/>
          <w:lang w:eastAsia="en-US"/>
        </w:rPr>
      </w:pPr>
    </w:p>
    <w:p w14:paraId="4084F3F2" w14:textId="77777777" w:rsidR="003B5696" w:rsidRDefault="003B5696" w:rsidP="003B5696">
      <w:pPr>
        <w:jc w:val="both"/>
        <w:rPr>
          <w:rFonts w:ascii="Calibri" w:hAnsi="Calibri"/>
          <w:b/>
          <w:snapToGrid w:val="0"/>
          <w:color w:val="000000"/>
          <w:sz w:val="17"/>
          <w:lang w:eastAsia="en-US"/>
        </w:rPr>
      </w:pPr>
    </w:p>
    <w:p w14:paraId="478F6F3E" w14:textId="77777777" w:rsidR="003B5696" w:rsidRDefault="003B5696" w:rsidP="003B5696">
      <w:pPr>
        <w:jc w:val="both"/>
        <w:rPr>
          <w:rFonts w:ascii="Calibri" w:hAnsi="Calibri"/>
          <w:b/>
          <w:snapToGrid w:val="0"/>
          <w:color w:val="000000"/>
          <w:sz w:val="17"/>
          <w:lang w:eastAsia="en-US"/>
        </w:rPr>
      </w:pPr>
    </w:p>
    <w:p w14:paraId="64AB7FAD" w14:textId="77777777" w:rsidR="003B5696" w:rsidRDefault="003B5696" w:rsidP="003B5696">
      <w:pPr>
        <w:jc w:val="both"/>
        <w:rPr>
          <w:rFonts w:ascii="Calibri" w:hAnsi="Calibri"/>
          <w:b/>
          <w:snapToGrid w:val="0"/>
          <w:color w:val="000000"/>
          <w:sz w:val="17"/>
          <w:lang w:eastAsia="en-US"/>
        </w:rPr>
      </w:pPr>
    </w:p>
    <w:p w14:paraId="224E0E1B" w14:textId="77777777" w:rsidR="003B5696" w:rsidRDefault="003B5696" w:rsidP="003B5696">
      <w:pPr>
        <w:jc w:val="both"/>
        <w:rPr>
          <w:rFonts w:ascii="Calibri" w:hAnsi="Calibri"/>
          <w:b/>
          <w:snapToGrid w:val="0"/>
          <w:color w:val="000000"/>
          <w:sz w:val="17"/>
          <w:lang w:eastAsia="en-US"/>
        </w:rPr>
      </w:pPr>
    </w:p>
    <w:p w14:paraId="277FD7C2" w14:textId="77777777" w:rsidR="003B5696" w:rsidRDefault="003B5696" w:rsidP="003B5696">
      <w:pPr>
        <w:jc w:val="both"/>
        <w:rPr>
          <w:rFonts w:ascii="Calibri" w:hAnsi="Calibri"/>
          <w:b/>
          <w:snapToGrid w:val="0"/>
          <w:color w:val="000000"/>
          <w:sz w:val="17"/>
          <w:lang w:eastAsia="en-US"/>
        </w:rPr>
      </w:pPr>
    </w:p>
    <w:p w14:paraId="6E84FEEC" w14:textId="77777777" w:rsidR="003B5696" w:rsidRDefault="003B5696" w:rsidP="003B5696">
      <w:pPr>
        <w:jc w:val="both"/>
        <w:rPr>
          <w:rFonts w:ascii="Calibri" w:hAnsi="Calibri"/>
          <w:b/>
          <w:snapToGrid w:val="0"/>
          <w:color w:val="000000"/>
          <w:sz w:val="17"/>
          <w:lang w:eastAsia="en-US"/>
        </w:rPr>
      </w:pPr>
    </w:p>
    <w:p w14:paraId="7F348E94" w14:textId="77777777" w:rsidR="003B5696" w:rsidRDefault="003B5696" w:rsidP="003B5696">
      <w:pPr>
        <w:jc w:val="both"/>
        <w:rPr>
          <w:rFonts w:ascii="Calibri" w:hAnsi="Calibri"/>
          <w:b/>
          <w:snapToGrid w:val="0"/>
          <w:color w:val="000000"/>
          <w:sz w:val="17"/>
          <w:lang w:eastAsia="en-US"/>
        </w:rPr>
      </w:pPr>
    </w:p>
    <w:p w14:paraId="1E4EC4DF" w14:textId="77777777" w:rsidR="003B5696" w:rsidRDefault="003B5696" w:rsidP="003B5696">
      <w:pPr>
        <w:jc w:val="both"/>
        <w:rPr>
          <w:rFonts w:ascii="Calibri" w:hAnsi="Calibri"/>
          <w:b/>
          <w:snapToGrid w:val="0"/>
          <w:color w:val="000000"/>
          <w:sz w:val="17"/>
          <w:lang w:eastAsia="en-US"/>
        </w:rPr>
      </w:pPr>
    </w:p>
    <w:p w14:paraId="4EE3514A" w14:textId="77777777" w:rsidR="003B5696" w:rsidRDefault="003B5696" w:rsidP="003B5696">
      <w:pPr>
        <w:jc w:val="both"/>
        <w:rPr>
          <w:rFonts w:ascii="Calibri" w:hAnsi="Calibri"/>
          <w:b/>
          <w:snapToGrid w:val="0"/>
          <w:color w:val="000000"/>
          <w:sz w:val="17"/>
          <w:lang w:eastAsia="en-US"/>
        </w:rPr>
      </w:pPr>
    </w:p>
    <w:p w14:paraId="01B25928" w14:textId="77777777" w:rsidR="003B5696" w:rsidRDefault="003B5696" w:rsidP="003B5696">
      <w:pPr>
        <w:jc w:val="both"/>
        <w:rPr>
          <w:rFonts w:ascii="Calibri" w:hAnsi="Calibri"/>
          <w:b/>
          <w:snapToGrid w:val="0"/>
          <w:color w:val="000000"/>
          <w:sz w:val="17"/>
          <w:lang w:eastAsia="en-US"/>
        </w:rPr>
      </w:pPr>
    </w:p>
    <w:p w14:paraId="3212FBC5" w14:textId="77777777" w:rsidR="003B5696" w:rsidRDefault="003B5696" w:rsidP="003B5696">
      <w:pPr>
        <w:jc w:val="both"/>
        <w:rPr>
          <w:rFonts w:ascii="Calibri" w:hAnsi="Calibri"/>
          <w:b/>
          <w:snapToGrid w:val="0"/>
          <w:color w:val="000000"/>
          <w:sz w:val="17"/>
          <w:lang w:eastAsia="en-US"/>
        </w:rPr>
      </w:pPr>
    </w:p>
    <w:p w14:paraId="1D517CCD" w14:textId="77777777" w:rsidR="003B5696" w:rsidRDefault="003B5696" w:rsidP="003B5696">
      <w:pPr>
        <w:rPr>
          <w:rFonts w:ascii="Calibri" w:hAnsi="Calibri"/>
          <w:b/>
          <w:snapToGrid w:val="0"/>
          <w:color w:val="000000"/>
          <w:sz w:val="17"/>
          <w:lang w:eastAsia="en-US"/>
        </w:rPr>
      </w:pPr>
      <w:r>
        <w:rPr>
          <w:rFonts w:ascii="Calibri" w:hAnsi="Calibri"/>
          <w:b/>
          <w:snapToGrid w:val="0"/>
          <w:color w:val="000000"/>
          <w:sz w:val="17"/>
          <w:lang w:eastAsia="en-US"/>
        </w:rPr>
        <w:br w:type="page"/>
      </w:r>
    </w:p>
    <w:p w14:paraId="5A2D92D9" w14:textId="77777777" w:rsidR="003B5696" w:rsidRDefault="003B5696" w:rsidP="003B5696">
      <w:pPr>
        <w:pStyle w:val="NormalWeb"/>
        <w:jc w:val="center"/>
        <w:rPr>
          <w:rFonts w:asciiTheme="minorHAnsi" w:hAnsiTheme="minorHAnsi" w:cstheme="minorHAnsi"/>
          <w:color w:val="000000"/>
          <w:sz w:val="16"/>
          <w:szCs w:val="16"/>
        </w:rPr>
        <w:sectPr w:rsidR="003B5696" w:rsidSect="009D6A91">
          <w:type w:val="continuous"/>
          <w:pgSz w:w="11907" w:h="16840" w:code="9"/>
          <w:pgMar w:top="2017" w:right="907" w:bottom="1021" w:left="907" w:header="720" w:footer="720" w:gutter="0"/>
          <w:cols w:num="2" w:space="851"/>
          <w:noEndnote/>
        </w:sectPr>
      </w:pPr>
    </w:p>
    <w:p w14:paraId="21676886" w14:textId="61B211B0" w:rsidR="003B5696" w:rsidRPr="004A6915" w:rsidRDefault="003B5696" w:rsidP="003B5696">
      <w:pPr>
        <w:pStyle w:val="NormalWeb"/>
        <w:jc w:val="center"/>
        <w:rPr>
          <w:rFonts w:asciiTheme="minorHAnsi" w:hAnsiTheme="minorHAnsi" w:cstheme="minorHAnsi"/>
          <w:color w:val="000000"/>
          <w:sz w:val="16"/>
          <w:szCs w:val="16"/>
        </w:rPr>
      </w:pPr>
      <w:r>
        <w:rPr>
          <w:rFonts w:asciiTheme="minorHAnsi" w:hAnsiTheme="minorHAnsi" w:cstheme="minorHAnsi"/>
          <w:color w:val="000000"/>
          <w:sz w:val="16"/>
          <w:szCs w:val="16"/>
        </w:rPr>
        <w:lastRenderedPageBreak/>
        <w:t xml:space="preserve">Annex </w:t>
      </w:r>
      <w:r w:rsidR="001F778E">
        <w:rPr>
          <w:rFonts w:asciiTheme="minorHAnsi" w:hAnsiTheme="minorHAnsi" w:cstheme="minorHAnsi"/>
          <w:color w:val="000000"/>
          <w:sz w:val="16"/>
          <w:szCs w:val="16"/>
        </w:rPr>
        <w:t>1</w:t>
      </w:r>
      <w:r>
        <w:rPr>
          <w:rFonts w:asciiTheme="minorHAnsi" w:hAnsiTheme="minorHAnsi" w:cstheme="minorHAnsi"/>
          <w:color w:val="000000"/>
          <w:sz w:val="16"/>
          <w:szCs w:val="16"/>
        </w:rPr>
        <w:t xml:space="preserve"> </w:t>
      </w:r>
      <w:r w:rsidRPr="004A6915">
        <w:rPr>
          <w:rFonts w:asciiTheme="minorHAnsi" w:hAnsiTheme="minorHAnsi" w:cstheme="minorHAnsi"/>
          <w:color w:val="000000"/>
          <w:sz w:val="16"/>
          <w:szCs w:val="16"/>
        </w:rPr>
        <w:t>“SCHEME RULES</w:t>
      </w:r>
      <w:r w:rsidR="00931F45">
        <w:rPr>
          <w:rFonts w:asciiTheme="minorHAnsi" w:hAnsiTheme="minorHAnsi" w:cstheme="minorHAnsi"/>
          <w:color w:val="000000"/>
          <w:sz w:val="16"/>
          <w:szCs w:val="16"/>
        </w:rPr>
        <w:t xml:space="preserve"> &amp; Code of Conduct</w:t>
      </w:r>
      <w:r w:rsidRPr="004A6915">
        <w:rPr>
          <w:rFonts w:asciiTheme="minorHAnsi" w:hAnsiTheme="minorHAnsi" w:cstheme="minorHAnsi"/>
          <w:color w:val="000000"/>
          <w:sz w:val="16"/>
          <w:szCs w:val="16"/>
        </w:rPr>
        <w:t>”</w:t>
      </w:r>
    </w:p>
    <w:p w14:paraId="1721A06B" w14:textId="469EF6D3" w:rsidR="003B5696" w:rsidRPr="004A6915" w:rsidRDefault="003B5696" w:rsidP="003B5696">
      <w:pPr>
        <w:pStyle w:val="NormalWeb"/>
        <w:jc w:val="center"/>
        <w:rPr>
          <w:rFonts w:asciiTheme="minorHAnsi" w:hAnsiTheme="minorHAnsi" w:cstheme="minorHAnsi"/>
          <w:color w:val="000000"/>
          <w:sz w:val="16"/>
          <w:szCs w:val="16"/>
        </w:rPr>
      </w:pPr>
      <w:r w:rsidRPr="004A6915">
        <w:rPr>
          <w:rFonts w:asciiTheme="minorHAnsi" w:hAnsiTheme="minorHAnsi" w:cstheme="minorHAnsi"/>
          <w:color w:val="000000"/>
          <w:sz w:val="16"/>
          <w:szCs w:val="16"/>
        </w:rPr>
        <w:t xml:space="preserve">INSTRUCTIONS CONCERNING </w:t>
      </w:r>
      <w:r>
        <w:rPr>
          <w:rFonts w:asciiTheme="minorHAnsi" w:hAnsiTheme="minorHAnsi" w:cstheme="minorHAnsi"/>
          <w:color w:val="000000"/>
          <w:sz w:val="16"/>
          <w:szCs w:val="16"/>
        </w:rPr>
        <w:t>CE</w:t>
      </w:r>
      <w:r w:rsidRPr="004A6915">
        <w:rPr>
          <w:rFonts w:asciiTheme="minorHAnsi" w:hAnsiTheme="minorHAnsi" w:cstheme="minorHAnsi"/>
          <w:color w:val="000000"/>
          <w:sz w:val="16"/>
          <w:szCs w:val="16"/>
        </w:rPr>
        <w:t xml:space="preserve"> MARKING OF PRODUCTS</w:t>
      </w:r>
      <w:r w:rsidR="00A90EF8">
        <w:rPr>
          <w:rFonts w:asciiTheme="minorHAnsi" w:hAnsiTheme="minorHAnsi" w:cstheme="minorHAnsi"/>
          <w:color w:val="000000"/>
          <w:sz w:val="16"/>
          <w:szCs w:val="16"/>
        </w:rPr>
        <w:t xml:space="preserve"> &amp; ALL CERTIFICATION</w:t>
      </w:r>
    </w:p>
    <w:p w14:paraId="0013E425" w14:textId="77777777" w:rsidR="003B5696" w:rsidRPr="004A6915" w:rsidRDefault="003B5696" w:rsidP="003B5696">
      <w:pPr>
        <w:pStyle w:val="NormalWeb"/>
        <w:rPr>
          <w:rFonts w:asciiTheme="minorHAnsi" w:hAnsiTheme="minorHAnsi" w:cstheme="minorHAnsi"/>
          <w:color w:val="000000"/>
          <w:sz w:val="16"/>
          <w:szCs w:val="16"/>
        </w:rPr>
      </w:pPr>
      <w:r w:rsidRPr="004A6915">
        <w:rPr>
          <w:rFonts w:asciiTheme="minorHAnsi" w:hAnsiTheme="minorHAnsi" w:cstheme="minorHAnsi"/>
          <w:color w:val="000000"/>
          <w:sz w:val="16"/>
          <w:szCs w:val="16"/>
        </w:rPr>
        <w:t xml:space="preserve">Applicants are reminded that there are rules associated with </w:t>
      </w:r>
      <w:r>
        <w:rPr>
          <w:rFonts w:asciiTheme="minorHAnsi" w:hAnsiTheme="minorHAnsi" w:cstheme="minorHAnsi"/>
          <w:color w:val="000000"/>
          <w:sz w:val="16"/>
          <w:szCs w:val="16"/>
        </w:rPr>
        <w:t>CE</w:t>
      </w:r>
      <w:r w:rsidRPr="004A6915">
        <w:rPr>
          <w:rFonts w:asciiTheme="minorHAnsi" w:hAnsiTheme="minorHAnsi" w:cstheme="minorHAnsi"/>
          <w:color w:val="000000"/>
          <w:sz w:val="16"/>
          <w:szCs w:val="16"/>
        </w:rPr>
        <w:t xml:space="preserve"> marking of the products and these are summarised in the relevant </w:t>
      </w:r>
      <w:r>
        <w:rPr>
          <w:rFonts w:asciiTheme="minorHAnsi" w:hAnsiTheme="minorHAnsi" w:cstheme="minorHAnsi"/>
          <w:color w:val="000000"/>
          <w:sz w:val="16"/>
          <w:szCs w:val="16"/>
        </w:rPr>
        <w:t>Regulation/Directive</w:t>
      </w:r>
      <w:r w:rsidRPr="004A6915">
        <w:rPr>
          <w:rFonts w:asciiTheme="minorHAnsi" w:hAnsiTheme="minorHAnsi" w:cstheme="minorHAnsi"/>
          <w:color w:val="000000"/>
          <w:sz w:val="16"/>
          <w:szCs w:val="16"/>
        </w:rPr>
        <w:t xml:space="preserve">. We require to be informed about any applications you may have made to other </w:t>
      </w:r>
      <w:r>
        <w:rPr>
          <w:rFonts w:asciiTheme="minorHAnsi" w:hAnsiTheme="minorHAnsi" w:cstheme="minorHAnsi"/>
          <w:color w:val="000000"/>
          <w:sz w:val="16"/>
          <w:szCs w:val="16"/>
        </w:rPr>
        <w:t>Notified</w:t>
      </w:r>
      <w:r w:rsidRPr="004A6915">
        <w:rPr>
          <w:rFonts w:asciiTheme="minorHAnsi" w:hAnsiTheme="minorHAnsi" w:cstheme="minorHAnsi"/>
          <w:color w:val="000000"/>
          <w:sz w:val="16"/>
          <w:szCs w:val="16"/>
        </w:rPr>
        <w:t xml:space="preserve"> Bodies for the class of product presently under consideration. By this application, you agree to permit us reasonable access to your premises and to the information necessary to assess your products, processes and/or personnel. We may also require access to your sub-contractors.</w:t>
      </w:r>
    </w:p>
    <w:p w14:paraId="1624068F" w14:textId="77777777" w:rsidR="003B5696" w:rsidRPr="004A6915" w:rsidRDefault="003B5696" w:rsidP="003B5696">
      <w:pPr>
        <w:pStyle w:val="NormalWeb"/>
        <w:rPr>
          <w:rFonts w:asciiTheme="minorHAnsi" w:hAnsiTheme="minorHAnsi" w:cstheme="minorHAnsi"/>
          <w:color w:val="000000"/>
          <w:sz w:val="16"/>
          <w:szCs w:val="16"/>
        </w:rPr>
      </w:pPr>
      <w:r w:rsidRPr="004A6915">
        <w:rPr>
          <w:rFonts w:asciiTheme="minorHAnsi" w:hAnsiTheme="minorHAnsi" w:cstheme="minorHAnsi"/>
          <w:color w:val="000000"/>
          <w:sz w:val="16"/>
          <w:szCs w:val="16"/>
        </w:rPr>
        <w:t xml:space="preserve">Applicants are also reminded that there are rules associated with quality system registration as well as </w:t>
      </w:r>
      <w:r>
        <w:rPr>
          <w:rFonts w:asciiTheme="minorHAnsi" w:hAnsiTheme="minorHAnsi" w:cstheme="minorHAnsi"/>
          <w:color w:val="000000"/>
          <w:sz w:val="16"/>
          <w:szCs w:val="16"/>
        </w:rPr>
        <w:t>CE</w:t>
      </w:r>
      <w:r w:rsidRPr="004A6915">
        <w:rPr>
          <w:rFonts w:asciiTheme="minorHAnsi" w:hAnsiTheme="minorHAnsi" w:cstheme="minorHAnsi"/>
          <w:color w:val="000000"/>
          <w:sz w:val="16"/>
          <w:szCs w:val="16"/>
        </w:rPr>
        <w:t xml:space="preserve"> marking of products. Where products are subject to </w:t>
      </w:r>
      <w:r>
        <w:rPr>
          <w:rFonts w:asciiTheme="minorHAnsi" w:hAnsiTheme="minorHAnsi" w:cstheme="minorHAnsi"/>
          <w:color w:val="000000"/>
          <w:sz w:val="16"/>
          <w:szCs w:val="16"/>
        </w:rPr>
        <w:t>the Regulation/Directive</w:t>
      </w:r>
      <w:r w:rsidRPr="004A6915">
        <w:rPr>
          <w:rFonts w:asciiTheme="minorHAnsi" w:hAnsiTheme="minorHAnsi" w:cstheme="minorHAnsi"/>
          <w:color w:val="000000"/>
          <w:sz w:val="16"/>
          <w:szCs w:val="16"/>
        </w:rPr>
        <w:t xml:space="preserve">, the </w:t>
      </w:r>
      <w:r>
        <w:rPr>
          <w:rFonts w:asciiTheme="minorHAnsi" w:hAnsiTheme="minorHAnsi" w:cstheme="minorHAnsi"/>
          <w:color w:val="000000"/>
          <w:sz w:val="16"/>
          <w:szCs w:val="16"/>
        </w:rPr>
        <w:t>CE</w:t>
      </w:r>
      <w:r w:rsidRPr="004A6915">
        <w:rPr>
          <w:rFonts w:asciiTheme="minorHAnsi" w:hAnsiTheme="minorHAnsi" w:cstheme="minorHAnsi"/>
          <w:color w:val="000000"/>
          <w:sz w:val="16"/>
          <w:szCs w:val="16"/>
        </w:rPr>
        <w:t xml:space="preserve"> marking can only be applied when the relevant requirements for the conformity assessment module are met. If you apply for a “QA” module of a product </w:t>
      </w:r>
      <w:r>
        <w:rPr>
          <w:rFonts w:asciiTheme="minorHAnsi" w:hAnsiTheme="minorHAnsi" w:cstheme="minorHAnsi"/>
          <w:color w:val="000000"/>
          <w:sz w:val="16"/>
          <w:szCs w:val="16"/>
        </w:rPr>
        <w:t>Regulation/D</w:t>
      </w:r>
      <w:r w:rsidRPr="004A6915">
        <w:rPr>
          <w:rFonts w:asciiTheme="minorHAnsi" w:hAnsiTheme="minorHAnsi" w:cstheme="minorHAnsi"/>
          <w:color w:val="000000"/>
          <w:sz w:val="16"/>
          <w:szCs w:val="16"/>
        </w:rPr>
        <w:t>irective (e.g. Module H), this cannot be used to infer that your entire quality system has been registered. If you wish to apply for your quality system to be assessed, separate considerations apply.</w:t>
      </w:r>
    </w:p>
    <w:p w14:paraId="7F1C4861" w14:textId="77777777" w:rsidR="003B5696" w:rsidRPr="004A6915" w:rsidRDefault="003B5696" w:rsidP="003B5696">
      <w:pPr>
        <w:pStyle w:val="NormalWeb"/>
        <w:rPr>
          <w:rFonts w:asciiTheme="minorHAnsi" w:hAnsiTheme="minorHAnsi" w:cstheme="minorHAnsi"/>
          <w:color w:val="000000"/>
          <w:sz w:val="16"/>
          <w:szCs w:val="16"/>
        </w:rPr>
      </w:pPr>
      <w:r w:rsidRPr="004A6915">
        <w:rPr>
          <w:rFonts w:asciiTheme="minorHAnsi" w:hAnsiTheme="minorHAnsi" w:cstheme="minorHAnsi"/>
          <w:color w:val="000000"/>
          <w:sz w:val="16"/>
          <w:szCs w:val="16"/>
        </w:rPr>
        <w:t>Although all our personnel are bound by confidentiality and impartiality undertakings, you have the right to decline access to personnel whom we nominate to carry out this work. In the event that we reject your designs or products, you have the right of appeal to our independent panel. You will have the opportunity to challenge the membership of the appeals panel.</w:t>
      </w:r>
    </w:p>
    <w:p w14:paraId="7B11B414" w14:textId="77777777" w:rsidR="003B5696" w:rsidRPr="004A6915" w:rsidRDefault="003B5696" w:rsidP="003B5696">
      <w:pPr>
        <w:pStyle w:val="NormalWeb"/>
        <w:rPr>
          <w:rFonts w:asciiTheme="minorHAnsi" w:hAnsiTheme="minorHAnsi" w:cstheme="minorHAnsi"/>
          <w:color w:val="000000"/>
          <w:sz w:val="16"/>
          <w:szCs w:val="16"/>
        </w:rPr>
      </w:pPr>
      <w:r w:rsidRPr="004A6915">
        <w:rPr>
          <w:rFonts w:asciiTheme="minorHAnsi" w:hAnsiTheme="minorHAnsi" w:cstheme="minorHAnsi"/>
          <w:color w:val="000000"/>
          <w:sz w:val="16"/>
          <w:szCs w:val="16"/>
        </w:rPr>
        <w:t xml:space="preserve">Before the </w:t>
      </w:r>
      <w:r>
        <w:rPr>
          <w:rFonts w:asciiTheme="minorHAnsi" w:hAnsiTheme="minorHAnsi" w:cstheme="minorHAnsi"/>
          <w:color w:val="000000"/>
          <w:sz w:val="16"/>
          <w:szCs w:val="16"/>
        </w:rPr>
        <w:t>CE</w:t>
      </w:r>
      <w:r w:rsidRPr="004A6915">
        <w:rPr>
          <w:rFonts w:asciiTheme="minorHAnsi" w:hAnsiTheme="minorHAnsi" w:cstheme="minorHAnsi"/>
          <w:color w:val="000000"/>
          <w:sz w:val="16"/>
          <w:szCs w:val="16"/>
        </w:rPr>
        <w:t xml:space="preserve"> Marking can be applied, manufacturers or their agents must ensure that the relevant design and conformity assessment procedures have been followed and that the declaration of conformity has been completed. In most cases, this will require our involvement as your </w:t>
      </w:r>
      <w:r>
        <w:rPr>
          <w:rFonts w:asciiTheme="minorHAnsi" w:hAnsiTheme="minorHAnsi" w:cstheme="minorHAnsi"/>
          <w:color w:val="000000"/>
          <w:sz w:val="16"/>
          <w:szCs w:val="16"/>
        </w:rPr>
        <w:t>Notified</w:t>
      </w:r>
      <w:r w:rsidRPr="004A6915">
        <w:rPr>
          <w:rFonts w:asciiTheme="minorHAnsi" w:hAnsiTheme="minorHAnsi" w:cstheme="minorHAnsi"/>
          <w:color w:val="000000"/>
          <w:sz w:val="16"/>
          <w:szCs w:val="16"/>
        </w:rPr>
        <w:t xml:space="preserve"> Body and, with the exception of Unit Verification you must continue to implement the technical and systems aspects related to the module of the </w:t>
      </w:r>
      <w:r>
        <w:rPr>
          <w:rFonts w:asciiTheme="minorHAnsi" w:hAnsiTheme="minorHAnsi" w:cstheme="minorHAnsi"/>
          <w:color w:val="000000"/>
          <w:sz w:val="16"/>
          <w:szCs w:val="16"/>
        </w:rPr>
        <w:t>Regulation/Directive</w:t>
      </w:r>
      <w:r w:rsidRPr="004A6915">
        <w:rPr>
          <w:rFonts w:asciiTheme="minorHAnsi" w:hAnsiTheme="minorHAnsi" w:cstheme="minorHAnsi"/>
          <w:color w:val="000000"/>
          <w:sz w:val="16"/>
          <w:szCs w:val="16"/>
        </w:rPr>
        <w:t>. Any proposed changes affecting the status of the technical or systems aspects must be communicated to us in writing prior to implementation.</w:t>
      </w:r>
    </w:p>
    <w:p w14:paraId="71366138" w14:textId="77777777" w:rsidR="003B5696" w:rsidRPr="004A6915" w:rsidRDefault="003B5696" w:rsidP="003B5696">
      <w:pPr>
        <w:pStyle w:val="NormalWeb"/>
        <w:rPr>
          <w:rFonts w:asciiTheme="minorHAnsi" w:hAnsiTheme="minorHAnsi" w:cstheme="minorHAnsi"/>
          <w:color w:val="000000"/>
          <w:sz w:val="16"/>
          <w:szCs w:val="16"/>
        </w:rPr>
      </w:pPr>
      <w:r w:rsidRPr="004A6915">
        <w:rPr>
          <w:rFonts w:asciiTheme="minorHAnsi" w:hAnsiTheme="minorHAnsi" w:cstheme="minorHAnsi"/>
          <w:color w:val="000000"/>
          <w:sz w:val="16"/>
          <w:szCs w:val="16"/>
        </w:rPr>
        <w:t xml:space="preserve">As </w:t>
      </w:r>
      <w:r>
        <w:rPr>
          <w:rFonts w:asciiTheme="minorHAnsi" w:hAnsiTheme="minorHAnsi" w:cstheme="minorHAnsi"/>
          <w:color w:val="000000"/>
          <w:sz w:val="16"/>
          <w:szCs w:val="16"/>
        </w:rPr>
        <w:t>an EU27 Notified</w:t>
      </w:r>
      <w:r w:rsidRPr="004A6915">
        <w:rPr>
          <w:rFonts w:asciiTheme="minorHAnsi" w:hAnsiTheme="minorHAnsi" w:cstheme="minorHAnsi"/>
          <w:color w:val="000000"/>
          <w:sz w:val="16"/>
          <w:szCs w:val="16"/>
        </w:rPr>
        <w:t xml:space="preserve"> Body we will write to you confirming completion of the activity, and reminding you of your commitments. We recommend that you take steps to consider your responsibilities associated with </w:t>
      </w:r>
      <w:r>
        <w:rPr>
          <w:rFonts w:asciiTheme="minorHAnsi" w:hAnsiTheme="minorHAnsi" w:cstheme="minorHAnsi"/>
          <w:color w:val="000000"/>
          <w:sz w:val="16"/>
          <w:szCs w:val="16"/>
        </w:rPr>
        <w:t>CE</w:t>
      </w:r>
      <w:r w:rsidRPr="004A6915">
        <w:rPr>
          <w:rFonts w:asciiTheme="minorHAnsi" w:hAnsiTheme="minorHAnsi" w:cstheme="minorHAnsi"/>
          <w:color w:val="000000"/>
          <w:sz w:val="16"/>
          <w:szCs w:val="16"/>
        </w:rPr>
        <w:t xml:space="preserve"> marking. Where the </w:t>
      </w:r>
      <w:r>
        <w:rPr>
          <w:rFonts w:asciiTheme="minorHAnsi" w:hAnsiTheme="minorHAnsi" w:cstheme="minorHAnsi"/>
          <w:color w:val="000000"/>
          <w:sz w:val="16"/>
          <w:szCs w:val="16"/>
        </w:rPr>
        <w:t>Regulation/Directive</w:t>
      </w:r>
      <w:r w:rsidRPr="004A6915">
        <w:rPr>
          <w:rFonts w:asciiTheme="minorHAnsi" w:hAnsiTheme="minorHAnsi" w:cstheme="minorHAnsi"/>
          <w:color w:val="000000"/>
          <w:sz w:val="16"/>
          <w:szCs w:val="16"/>
        </w:rPr>
        <w:t xml:space="preserve"> requires us to carry out surveillance, this may take the form of unannounced visits.</w:t>
      </w:r>
    </w:p>
    <w:p w14:paraId="4E3C8838" w14:textId="77777777" w:rsidR="003B5696" w:rsidRPr="004A6915" w:rsidRDefault="003B5696" w:rsidP="003B5696">
      <w:pPr>
        <w:pStyle w:val="NormalWeb"/>
        <w:rPr>
          <w:rFonts w:asciiTheme="minorHAnsi" w:hAnsiTheme="minorHAnsi" w:cstheme="minorHAnsi"/>
          <w:color w:val="000000"/>
          <w:sz w:val="16"/>
          <w:szCs w:val="16"/>
        </w:rPr>
      </w:pPr>
      <w:r w:rsidRPr="004A6915">
        <w:rPr>
          <w:rFonts w:asciiTheme="minorHAnsi" w:hAnsiTheme="minorHAnsi" w:cstheme="minorHAnsi"/>
          <w:color w:val="000000"/>
          <w:sz w:val="16"/>
          <w:szCs w:val="16"/>
        </w:rPr>
        <w:t>If you wish to change the scope of your approval, we may need to carry out additional assessments to verify their validity.</w:t>
      </w:r>
    </w:p>
    <w:p w14:paraId="0342B553" w14:textId="77777777" w:rsidR="003B5696" w:rsidRPr="004A6915" w:rsidRDefault="003B5696" w:rsidP="003B5696">
      <w:pPr>
        <w:pStyle w:val="NormalWeb"/>
        <w:rPr>
          <w:rFonts w:asciiTheme="minorHAnsi" w:hAnsiTheme="minorHAnsi" w:cstheme="minorHAnsi"/>
          <w:color w:val="000000"/>
          <w:sz w:val="16"/>
          <w:szCs w:val="16"/>
        </w:rPr>
      </w:pPr>
      <w:r w:rsidRPr="004A6915">
        <w:rPr>
          <w:rFonts w:asciiTheme="minorHAnsi" w:hAnsiTheme="minorHAnsi" w:cstheme="minorHAnsi"/>
          <w:color w:val="000000"/>
          <w:sz w:val="16"/>
          <w:szCs w:val="16"/>
        </w:rPr>
        <w:t>If, as a result of corroborated evidence, we recommend suspension or withdrawal of your certificate, you have a right of appeal to the independent panel.</w:t>
      </w:r>
    </w:p>
    <w:p w14:paraId="1FE959BD" w14:textId="1A1B6F80" w:rsidR="00FB0149" w:rsidRDefault="003B5696" w:rsidP="00C54B3A">
      <w:pPr>
        <w:pStyle w:val="Default"/>
        <w:rPr>
          <w:rFonts w:asciiTheme="minorHAnsi" w:hAnsiTheme="minorHAnsi" w:cstheme="minorHAnsi"/>
          <w:sz w:val="16"/>
          <w:szCs w:val="16"/>
        </w:rPr>
      </w:pPr>
      <w:r w:rsidRPr="004A6915">
        <w:rPr>
          <w:rFonts w:asciiTheme="minorHAnsi" w:hAnsiTheme="minorHAnsi" w:cstheme="minorHAnsi"/>
          <w:sz w:val="16"/>
          <w:szCs w:val="16"/>
        </w:rPr>
        <w:t>As a</w:t>
      </w:r>
      <w:r w:rsidRPr="008F2C84">
        <w:rPr>
          <w:rFonts w:asciiTheme="minorHAnsi" w:hAnsiTheme="minorHAnsi" w:cstheme="minorHAnsi"/>
          <w:sz w:val="16"/>
          <w:szCs w:val="16"/>
        </w:rPr>
        <w:t xml:space="preserve">n </w:t>
      </w:r>
      <w:r>
        <w:rPr>
          <w:rFonts w:asciiTheme="minorHAnsi" w:hAnsiTheme="minorHAnsi" w:cstheme="minorHAnsi"/>
          <w:sz w:val="16"/>
          <w:szCs w:val="16"/>
        </w:rPr>
        <w:t>EU27 Notified</w:t>
      </w:r>
      <w:r w:rsidRPr="008F2C84">
        <w:rPr>
          <w:rFonts w:asciiTheme="minorHAnsi" w:hAnsiTheme="minorHAnsi" w:cstheme="minorHAnsi"/>
          <w:sz w:val="16"/>
          <w:szCs w:val="16"/>
        </w:rPr>
        <w:t xml:space="preserve"> </w:t>
      </w:r>
      <w:r w:rsidRPr="004A6915">
        <w:rPr>
          <w:rFonts w:asciiTheme="minorHAnsi" w:hAnsiTheme="minorHAnsi" w:cstheme="minorHAnsi"/>
          <w:sz w:val="16"/>
          <w:szCs w:val="16"/>
        </w:rPr>
        <w:t xml:space="preserve">Body we are required to publish our findings to other </w:t>
      </w:r>
      <w:r>
        <w:rPr>
          <w:rFonts w:asciiTheme="minorHAnsi" w:hAnsiTheme="minorHAnsi" w:cstheme="minorHAnsi"/>
          <w:sz w:val="16"/>
          <w:szCs w:val="16"/>
        </w:rPr>
        <w:t>Notified</w:t>
      </w:r>
      <w:r w:rsidRPr="004A6915">
        <w:rPr>
          <w:rFonts w:asciiTheme="minorHAnsi" w:hAnsiTheme="minorHAnsi" w:cstheme="minorHAnsi"/>
          <w:sz w:val="16"/>
          <w:szCs w:val="16"/>
        </w:rPr>
        <w:t xml:space="preserve"> Bodies</w:t>
      </w:r>
      <w:r>
        <w:rPr>
          <w:rFonts w:asciiTheme="minorHAnsi" w:hAnsiTheme="minorHAnsi" w:cstheme="minorHAnsi"/>
          <w:sz w:val="16"/>
          <w:szCs w:val="16"/>
        </w:rPr>
        <w:t xml:space="preserve">, the relevant Approved Authority and the </w:t>
      </w:r>
      <w:r w:rsidRPr="00E67296">
        <w:rPr>
          <w:rFonts w:asciiTheme="minorHAnsi" w:hAnsiTheme="minorHAnsi" w:cstheme="minorHAnsi"/>
          <w:sz w:val="16"/>
          <w:szCs w:val="16"/>
        </w:rPr>
        <w:t>Technical Secretariat C</w:t>
      </w:r>
      <w:r>
        <w:rPr>
          <w:rFonts w:asciiTheme="minorHAnsi" w:hAnsiTheme="minorHAnsi" w:cstheme="minorHAnsi"/>
          <w:sz w:val="16"/>
          <w:szCs w:val="16"/>
        </w:rPr>
        <w:t xml:space="preserve">onformity </w:t>
      </w:r>
      <w:r w:rsidRPr="00E67296">
        <w:rPr>
          <w:rFonts w:asciiTheme="minorHAnsi" w:hAnsiTheme="minorHAnsi" w:cstheme="minorHAnsi"/>
          <w:sz w:val="16"/>
          <w:szCs w:val="16"/>
        </w:rPr>
        <w:t>A</w:t>
      </w:r>
      <w:r>
        <w:rPr>
          <w:rFonts w:asciiTheme="minorHAnsi" w:hAnsiTheme="minorHAnsi" w:cstheme="minorHAnsi"/>
          <w:sz w:val="16"/>
          <w:szCs w:val="16"/>
        </w:rPr>
        <w:t xml:space="preserve">ssessment </w:t>
      </w:r>
      <w:r w:rsidRPr="00E67296">
        <w:rPr>
          <w:rFonts w:asciiTheme="minorHAnsi" w:hAnsiTheme="minorHAnsi" w:cstheme="minorHAnsi"/>
          <w:sz w:val="16"/>
          <w:szCs w:val="16"/>
        </w:rPr>
        <w:t>B</w:t>
      </w:r>
      <w:r>
        <w:rPr>
          <w:rFonts w:asciiTheme="minorHAnsi" w:hAnsiTheme="minorHAnsi" w:cstheme="minorHAnsi"/>
          <w:sz w:val="16"/>
          <w:szCs w:val="16"/>
        </w:rPr>
        <w:t xml:space="preserve">ody </w:t>
      </w:r>
      <w:r w:rsidRPr="00E67296">
        <w:rPr>
          <w:rFonts w:asciiTheme="minorHAnsi" w:hAnsiTheme="minorHAnsi" w:cstheme="minorHAnsi"/>
          <w:sz w:val="16"/>
          <w:szCs w:val="16"/>
        </w:rPr>
        <w:t>F</w:t>
      </w:r>
      <w:r>
        <w:rPr>
          <w:rFonts w:asciiTheme="minorHAnsi" w:hAnsiTheme="minorHAnsi" w:cstheme="minorHAnsi"/>
          <w:sz w:val="16"/>
          <w:szCs w:val="16"/>
        </w:rPr>
        <w:t>orum for the</w:t>
      </w:r>
      <w:r w:rsidRPr="00E67296">
        <w:rPr>
          <w:rFonts w:asciiTheme="minorHAnsi" w:hAnsiTheme="minorHAnsi" w:cstheme="minorHAnsi"/>
          <w:sz w:val="16"/>
          <w:szCs w:val="16"/>
        </w:rPr>
        <w:t xml:space="preserve"> </w:t>
      </w:r>
      <w:r>
        <w:rPr>
          <w:rFonts w:asciiTheme="minorHAnsi" w:hAnsiTheme="minorHAnsi" w:cstheme="minorHAnsi"/>
          <w:sz w:val="16"/>
          <w:szCs w:val="16"/>
        </w:rPr>
        <w:t xml:space="preserve">2014/68/EU </w:t>
      </w:r>
      <w:r w:rsidRPr="00E67296">
        <w:rPr>
          <w:rFonts w:asciiTheme="minorHAnsi" w:hAnsiTheme="minorHAnsi" w:cstheme="minorHAnsi"/>
          <w:sz w:val="16"/>
          <w:szCs w:val="16"/>
        </w:rPr>
        <w:t>P</w:t>
      </w:r>
      <w:r>
        <w:rPr>
          <w:rFonts w:asciiTheme="minorHAnsi" w:hAnsiTheme="minorHAnsi" w:cstheme="minorHAnsi"/>
          <w:sz w:val="16"/>
          <w:szCs w:val="16"/>
        </w:rPr>
        <w:t xml:space="preserve">ressure </w:t>
      </w:r>
      <w:r w:rsidRPr="00E67296">
        <w:rPr>
          <w:rFonts w:asciiTheme="minorHAnsi" w:hAnsiTheme="minorHAnsi" w:cstheme="minorHAnsi"/>
          <w:sz w:val="16"/>
          <w:szCs w:val="16"/>
        </w:rPr>
        <w:t>E</w:t>
      </w:r>
      <w:r>
        <w:rPr>
          <w:rFonts w:asciiTheme="minorHAnsi" w:hAnsiTheme="minorHAnsi" w:cstheme="minorHAnsi"/>
          <w:sz w:val="16"/>
          <w:szCs w:val="16"/>
        </w:rPr>
        <w:t xml:space="preserve">quipment </w:t>
      </w:r>
      <w:r w:rsidRPr="00E67296">
        <w:rPr>
          <w:rFonts w:asciiTheme="minorHAnsi" w:hAnsiTheme="minorHAnsi" w:cstheme="minorHAnsi"/>
          <w:sz w:val="16"/>
          <w:szCs w:val="16"/>
        </w:rPr>
        <w:t>D</w:t>
      </w:r>
      <w:r>
        <w:rPr>
          <w:rFonts w:asciiTheme="minorHAnsi" w:hAnsiTheme="minorHAnsi" w:cstheme="minorHAnsi"/>
          <w:sz w:val="16"/>
          <w:szCs w:val="16"/>
        </w:rPr>
        <w:t>irective.</w:t>
      </w:r>
    </w:p>
    <w:p w14:paraId="3A9B389B" w14:textId="77777777" w:rsidR="000C0F06" w:rsidRDefault="000C0F06" w:rsidP="00620AA8">
      <w:pPr>
        <w:rPr>
          <w:rFonts w:asciiTheme="minorHAnsi" w:hAnsiTheme="minorHAnsi" w:cstheme="minorHAnsi"/>
          <w:color w:val="000000"/>
          <w:sz w:val="16"/>
          <w:szCs w:val="16"/>
        </w:rPr>
      </w:pPr>
    </w:p>
    <w:p w14:paraId="5947C44C" w14:textId="4B2DE446" w:rsidR="00620AA8" w:rsidRDefault="00620AA8" w:rsidP="00620AA8">
      <w:pPr>
        <w:rPr>
          <w:rFonts w:asciiTheme="minorHAnsi" w:hAnsiTheme="minorHAnsi" w:cstheme="minorHAnsi"/>
          <w:color w:val="000000"/>
          <w:sz w:val="16"/>
          <w:szCs w:val="16"/>
        </w:rPr>
      </w:pPr>
      <w:r w:rsidRPr="00C54B3A">
        <w:rPr>
          <w:rFonts w:asciiTheme="minorHAnsi" w:hAnsiTheme="minorHAnsi" w:cstheme="minorHAnsi"/>
          <w:color w:val="000000"/>
          <w:sz w:val="16"/>
          <w:szCs w:val="16"/>
        </w:rPr>
        <w:t>Vertigo Inspection ROI L</w:t>
      </w:r>
      <w:r w:rsidR="008B39B3" w:rsidRPr="00C54B3A">
        <w:rPr>
          <w:rFonts w:asciiTheme="minorHAnsi" w:hAnsiTheme="minorHAnsi" w:cstheme="minorHAnsi"/>
          <w:color w:val="000000"/>
          <w:sz w:val="16"/>
          <w:szCs w:val="16"/>
        </w:rPr>
        <w:t>td</w:t>
      </w:r>
      <w:r w:rsidRPr="00C54B3A">
        <w:rPr>
          <w:rFonts w:asciiTheme="minorHAnsi" w:hAnsiTheme="minorHAnsi" w:cstheme="minorHAnsi"/>
          <w:color w:val="000000"/>
          <w:sz w:val="16"/>
          <w:szCs w:val="16"/>
        </w:rPr>
        <w:t xml:space="preserve"> t/</w:t>
      </w:r>
      <w:r w:rsidR="00DB3F33" w:rsidRPr="00C54B3A">
        <w:rPr>
          <w:rFonts w:asciiTheme="minorHAnsi" w:hAnsiTheme="minorHAnsi" w:cstheme="minorHAnsi"/>
          <w:color w:val="000000"/>
          <w:sz w:val="16"/>
          <w:szCs w:val="16"/>
        </w:rPr>
        <w:t>a</w:t>
      </w:r>
      <w:r w:rsidRPr="00C54B3A">
        <w:rPr>
          <w:rFonts w:asciiTheme="minorHAnsi" w:hAnsiTheme="minorHAnsi" w:cstheme="minorHAnsi"/>
          <w:color w:val="000000"/>
          <w:sz w:val="16"/>
          <w:szCs w:val="16"/>
        </w:rPr>
        <w:t xml:space="preserve"> Irish Engineering Services expect the following ethical and personal behaviour from all applicants:</w:t>
      </w:r>
    </w:p>
    <w:p w14:paraId="08716DCD" w14:textId="77777777" w:rsidR="000C0F06" w:rsidRPr="00C54B3A" w:rsidRDefault="000C0F06" w:rsidP="00620AA8">
      <w:pPr>
        <w:rPr>
          <w:rFonts w:asciiTheme="minorHAnsi" w:hAnsiTheme="minorHAnsi" w:cstheme="minorHAnsi"/>
          <w:color w:val="000000"/>
          <w:sz w:val="16"/>
          <w:szCs w:val="16"/>
        </w:rPr>
      </w:pPr>
    </w:p>
    <w:p w14:paraId="31428010" w14:textId="77777777" w:rsidR="00620AA8" w:rsidRPr="00C54B3A" w:rsidRDefault="00620AA8" w:rsidP="00620AA8">
      <w:pPr>
        <w:pStyle w:val="ListParagraph"/>
        <w:numPr>
          <w:ilvl w:val="0"/>
          <w:numId w:val="3"/>
        </w:numPr>
        <w:spacing w:after="160" w:line="278" w:lineRule="auto"/>
        <w:rPr>
          <w:rFonts w:asciiTheme="minorHAnsi" w:hAnsiTheme="minorHAnsi" w:cstheme="minorHAnsi"/>
          <w:color w:val="000000"/>
          <w:sz w:val="16"/>
          <w:szCs w:val="16"/>
        </w:rPr>
      </w:pPr>
      <w:r w:rsidRPr="00C54B3A">
        <w:rPr>
          <w:rFonts w:asciiTheme="minorHAnsi" w:hAnsiTheme="minorHAnsi" w:cstheme="minorHAnsi"/>
          <w:color w:val="000000"/>
          <w:sz w:val="16"/>
          <w:szCs w:val="16"/>
        </w:rPr>
        <w:t>All personal must avoid conflicts of interest and discrimination is not permitted in the scheme.</w:t>
      </w:r>
    </w:p>
    <w:p w14:paraId="5F37A13B" w14:textId="77777777" w:rsidR="00620AA8" w:rsidRPr="00C54B3A" w:rsidRDefault="00620AA8" w:rsidP="00620AA8">
      <w:pPr>
        <w:pStyle w:val="ListParagraph"/>
        <w:numPr>
          <w:ilvl w:val="0"/>
          <w:numId w:val="3"/>
        </w:numPr>
        <w:spacing w:after="160" w:line="278" w:lineRule="auto"/>
        <w:rPr>
          <w:rFonts w:asciiTheme="minorHAnsi" w:hAnsiTheme="minorHAnsi" w:cstheme="minorHAnsi"/>
          <w:color w:val="000000"/>
          <w:sz w:val="16"/>
          <w:szCs w:val="16"/>
        </w:rPr>
      </w:pPr>
      <w:r w:rsidRPr="00C54B3A">
        <w:rPr>
          <w:rFonts w:asciiTheme="minorHAnsi" w:hAnsiTheme="minorHAnsi" w:cstheme="minorHAnsi"/>
          <w:color w:val="000000"/>
          <w:sz w:val="16"/>
          <w:szCs w:val="16"/>
        </w:rPr>
        <w:t>Personnel will maintain honesty and professionalism in all activities.</w:t>
      </w:r>
    </w:p>
    <w:p w14:paraId="74312FD8" w14:textId="77777777" w:rsidR="00620AA8" w:rsidRPr="00C54B3A" w:rsidRDefault="00620AA8" w:rsidP="00620AA8">
      <w:pPr>
        <w:pStyle w:val="ListParagraph"/>
        <w:numPr>
          <w:ilvl w:val="0"/>
          <w:numId w:val="3"/>
        </w:numPr>
        <w:spacing w:after="160" w:line="278" w:lineRule="auto"/>
        <w:rPr>
          <w:rFonts w:asciiTheme="minorHAnsi" w:hAnsiTheme="minorHAnsi" w:cstheme="minorHAnsi"/>
          <w:color w:val="000000"/>
          <w:sz w:val="16"/>
          <w:szCs w:val="16"/>
        </w:rPr>
      </w:pPr>
      <w:r w:rsidRPr="00C54B3A">
        <w:rPr>
          <w:rFonts w:asciiTheme="minorHAnsi" w:hAnsiTheme="minorHAnsi" w:cstheme="minorHAnsi"/>
          <w:color w:val="000000"/>
          <w:sz w:val="16"/>
          <w:szCs w:val="16"/>
        </w:rPr>
        <w:t>Applicants are expected to be mindful of their own health and safety and others around them, and obey any instructions relating to health and safety given by the engineer surveyor/assessor.</w:t>
      </w:r>
    </w:p>
    <w:p w14:paraId="1E056263" w14:textId="77777777" w:rsidR="00620AA8" w:rsidRPr="00C54B3A" w:rsidRDefault="00620AA8" w:rsidP="00620AA8">
      <w:pPr>
        <w:pStyle w:val="ListParagraph"/>
        <w:numPr>
          <w:ilvl w:val="0"/>
          <w:numId w:val="3"/>
        </w:numPr>
        <w:spacing w:after="160" w:line="278" w:lineRule="auto"/>
        <w:rPr>
          <w:rFonts w:asciiTheme="minorHAnsi" w:hAnsiTheme="minorHAnsi" w:cstheme="minorHAnsi"/>
          <w:color w:val="000000"/>
          <w:sz w:val="16"/>
          <w:szCs w:val="16"/>
        </w:rPr>
      </w:pPr>
      <w:r w:rsidRPr="00C54B3A">
        <w:rPr>
          <w:rFonts w:asciiTheme="minorHAnsi" w:hAnsiTheme="minorHAnsi" w:cstheme="minorHAnsi"/>
          <w:color w:val="000000"/>
          <w:sz w:val="16"/>
          <w:szCs w:val="16"/>
        </w:rPr>
        <w:t>Aggression or threatening behaviour towards an engineer surveyor/assessor will not be tolerated. Anyone displaying this type of behaviour may be excluded from the certification process. Any fees paid will not be refunded.</w:t>
      </w:r>
    </w:p>
    <w:p w14:paraId="0DF793C0" w14:textId="77777777" w:rsidR="00730688" w:rsidRPr="00C54B3A" w:rsidRDefault="00730688" w:rsidP="00C54B3A">
      <w:pPr>
        <w:rPr>
          <w:lang w:eastAsia="en-US"/>
        </w:rPr>
      </w:pPr>
    </w:p>
    <w:p w14:paraId="54C3D7FC" w14:textId="77777777" w:rsidR="00730688" w:rsidRPr="00C54B3A" w:rsidRDefault="00730688" w:rsidP="00C54B3A">
      <w:pPr>
        <w:rPr>
          <w:lang w:eastAsia="en-US"/>
        </w:rPr>
      </w:pPr>
    </w:p>
    <w:p w14:paraId="0FD7D6C6" w14:textId="77777777" w:rsidR="00730688" w:rsidRPr="00C54B3A" w:rsidRDefault="00730688" w:rsidP="00C54B3A">
      <w:pPr>
        <w:rPr>
          <w:lang w:eastAsia="en-US"/>
        </w:rPr>
      </w:pPr>
    </w:p>
    <w:p w14:paraId="3754ED5A" w14:textId="77777777" w:rsidR="00730688" w:rsidRPr="00C54B3A" w:rsidRDefault="00730688" w:rsidP="00C54B3A">
      <w:pPr>
        <w:rPr>
          <w:lang w:eastAsia="en-US"/>
        </w:rPr>
      </w:pPr>
    </w:p>
    <w:p w14:paraId="50B9937F" w14:textId="77777777" w:rsidR="00730688" w:rsidRPr="00C54B3A" w:rsidRDefault="00730688" w:rsidP="00C54B3A">
      <w:pPr>
        <w:rPr>
          <w:lang w:eastAsia="en-US"/>
        </w:rPr>
      </w:pPr>
    </w:p>
    <w:p w14:paraId="43E0D40A" w14:textId="77777777" w:rsidR="00730688" w:rsidRPr="00C54B3A" w:rsidRDefault="00730688" w:rsidP="00C54B3A">
      <w:pPr>
        <w:rPr>
          <w:lang w:eastAsia="en-US"/>
        </w:rPr>
      </w:pPr>
    </w:p>
    <w:p w14:paraId="06A6A4D6" w14:textId="77777777" w:rsidR="00730688" w:rsidRPr="00C54B3A" w:rsidRDefault="00730688" w:rsidP="00C54B3A">
      <w:pPr>
        <w:rPr>
          <w:lang w:eastAsia="en-US"/>
        </w:rPr>
      </w:pPr>
    </w:p>
    <w:p w14:paraId="1EB2C7E4" w14:textId="77777777" w:rsidR="00730688" w:rsidRPr="00C54B3A" w:rsidRDefault="00730688" w:rsidP="00C54B3A">
      <w:pPr>
        <w:rPr>
          <w:lang w:eastAsia="en-US"/>
        </w:rPr>
      </w:pPr>
    </w:p>
    <w:sectPr w:rsidR="00730688" w:rsidRPr="00C54B3A" w:rsidSect="009D6A91">
      <w:type w:val="continuous"/>
      <w:pgSz w:w="11909" w:h="16834" w:code="9"/>
      <w:pgMar w:top="737" w:right="1021" w:bottom="426" w:left="709"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949E0" w14:textId="77777777" w:rsidR="00B769F8" w:rsidRDefault="00B769F8">
      <w:r>
        <w:separator/>
      </w:r>
    </w:p>
  </w:endnote>
  <w:endnote w:type="continuationSeparator" w:id="0">
    <w:p w14:paraId="0FD44F1E" w14:textId="77777777" w:rsidR="00B769F8" w:rsidRDefault="00B76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UAlbertina">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D02D2" w14:textId="7887BCFD" w:rsidR="00003FDC" w:rsidRDefault="00003FDC">
    <w:pPr>
      <w:pStyle w:val="Footer"/>
      <w:rPr>
        <w:rFonts w:ascii="Arial" w:eastAsia="Arial" w:hAnsi="Arial" w:cs="Arial"/>
        <w:sz w:val="16"/>
        <w:szCs w:val="16"/>
      </w:rPr>
    </w:pPr>
    <w:r>
      <w:rPr>
        <w:rFonts w:ascii="Arial" w:eastAsia="Arial" w:hAnsi="Arial" w:cs="Arial"/>
        <w:sz w:val="16"/>
        <w:szCs w:val="16"/>
      </w:rPr>
      <w:t>02-140-F</w:t>
    </w:r>
    <w:r w:rsidR="009D5909">
      <w:rPr>
        <w:rFonts w:ascii="Arial" w:eastAsia="Arial" w:hAnsi="Arial" w:cs="Arial"/>
        <w:sz w:val="16"/>
        <w:szCs w:val="16"/>
      </w:rPr>
      <w:t>16</w:t>
    </w:r>
    <w:r w:rsidR="00570801">
      <w:rPr>
        <w:rFonts w:ascii="Arial" w:eastAsia="Arial" w:hAnsi="Arial" w:cs="Arial"/>
        <w:sz w:val="16"/>
        <w:szCs w:val="16"/>
      </w:rPr>
      <w:t>a</w:t>
    </w:r>
    <w:r>
      <w:rPr>
        <w:rFonts w:ascii="Arial" w:eastAsia="Arial" w:hAnsi="Arial" w:cs="Arial"/>
        <w:sz w:val="16"/>
        <w:szCs w:val="16"/>
      </w:rPr>
      <w:t xml:space="preserve"> v</w:t>
    </w:r>
    <w:r w:rsidR="00927B84">
      <w:rPr>
        <w:rFonts w:ascii="Arial" w:eastAsia="Arial" w:hAnsi="Arial" w:cs="Arial"/>
        <w:sz w:val="16"/>
        <w:szCs w:val="16"/>
      </w:rPr>
      <w:t>3</w:t>
    </w:r>
    <w:r w:rsidR="006832D0">
      <w:rPr>
        <w:rFonts w:ascii="Arial" w:eastAsia="Arial" w:hAnsi="Arial" w:cs="Arial"/>
        <w:sz w:val="16"/>
        <w:szCs w:val="16"/>
      </w:rPr>
      <w:t>c</w:t>
    </w:r>
    <w:r w:rsidR="00D755F9">
      <w:rPr>
        <w:rFonts w:ascii="Arial" w:eastAsia="Arial" w:hAnsi="Arial" w:cs="Arial"/>
        <w:sz w:val="16"/>
        <w:szCs w:val="16"/>
      </w:rPr>
      <w:tab/>
    </w:r>
    <w:r w:rsidR="00D755F9">
      <w:rPr>
        <w:rFonts w:ascii="Arial" w:eastAsia="Arial" w:hAnsi="Arial" w:cs="Arial"/>
        <w:sz w:val="16"/>
        <w:szCs w:val="16"/>
      </w:rPr>
      <w:tab/>
    </w:r>
    <w:r w:rsidR="00D755F9">
      <w:rPr>
        <w:rFonts w:ascii="Arial" w:eastAsia="Arial" w:hAnsi="Arial" w:cs="Arial"/>
        <w:sz w:val="16"/>
        <w:szCs w:val="16"/>
      </w:rPr>
      <w:tab/>
    </w:r>
    <w:r w:rsidR="000C0F06">
      <w:rPr>
        <w:rFonts w:ascii="Arial" w:eastAsia="Arial" w:hAnsi="Arial" w:cs="Arial"/>
        <w:sz w:val="16"/>
        <w:szCs w:val="16"/>
      </w:rPr>
      <w:t>July</w:t>
    </w:r>
    <w:r w:rsidR="00976CA0">
      <w:rPr>
        <w:rFonts w:ascii="Arial" w:eastAsia="Arial" w:hAnsi="Arial" w:cs="Arial"/>
        <w:sz w:val="16"/>
        <w:szCs w:val="16"/>
      </w:rPr>
      <w:t>202</w:t>
    </w:r>
    <w:r w:rsidR="00A90EF8">
      <w:rPr>
        <w:rFonts w:ascii="Arial" w:eastAsia="Arial" w:hAnsi="Arial" w:cs="Arial"/>
        <w:sz w:val="16"/>
        <w:szCs w:val="16"/>
      </w:rPr>
      <w:t>5</w:t>
    </w:r>
  </w:p>
  <w:p w14:paraId="46ECBEB7" w14:textId="77777777" w:rsidR="00DF5CEA" w:rsidRDefault="00DF5CEA" w:rsidP="00DF5CEA">
    <w:pPr>
      <w:pStyle w:val="Footer"/>
      <w:jc w:val="center"/>
      <w:rPr>
        <w:rFonts w:ascii="Calibri" w:hAnsi="Calibri" w:cs="Calibri"/>
        <w:b/>
        <w:bCs/>
        <w:sz w:val="12"/>
        <w:szCs w:val="12"/>
      </w:rPr>
    </w:pPr>
    <w:r w:rsidRPr="00250DD7">
      <w:rPr>
        <w:rFonts w:ascii="Calibri" w:hAnsi="Calibri" w:cs="Calibri"/>
        <w:b/>
        <w:bCs/>
        <w:sz w:val="12"/>
        <w:szCs w:val="12"/>
      </w:rPr>
      <w:t xml:space="preserve">This document is the property of </w:t>
    </w:r>
    <w:r>
      <w:rPr>
        <w:rFonts w:ascii="Calibri" w:hAnsi="Calibri" w:cs="Calibri"/>
        <w:b/>
        <w:bCs/>
        <w:sz w:val="12"/>
        <w:szCs w:val="12"/>
      </w:rPr>
      <w:t>Vertigo Inspection (ROI) Limited. Company Registration No. 566073. T/A IRISH ENGINEERING SERVICES</w:t>
    </w:r>
    <w:r w:rsidRPr="00250DD7">
      <w:rPr>
        <w:rFonts w:ascii="Calibri" w:hAnsi="Calibri" w:cs="Calibri"/>
        <w:b/>
        <w:bCs/>
        <w:sz w:val="12"/>
        <w:szCs w:val="12"/>
      </w:rPr>
      <w:t xml:space="preserve">. </w:t>
    </w:r>
  </w:p>
  <w:p w14:paraId="65A16848" w14:textId="77777777" w:rsidR="00003FDC" w:rsidRDefault="00003FDC">
    <w:pPr>
      <w:pStyle w:val="Footer"/>
      <w:rPr>
        <w:vanish/>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B57D5" w14:textId="77777777" w:rsidR="003B5696" w:rsidRPr="004A6915" w:rsidRDefault="003B5696">
    <w:pPr>
      <w:pStyle w:val="Footer"/>
      <w:jc w:val="center"/>
      <w:rPr>
        <w:rFonts w:ascii="Arial" w:hAnsi="Arial"/>
        <w:sz w:val="12"/>
        <w:szCs w:val="16"/>
      </w:rPr>
    </w:pPr>
    <w:r w:rsidRPr="004A6915">
      <w:rPr>
        <w:rFonts w:ascii="Arial" w:hAnsi="Arial"/>
        <w:sz w:val="12"/>
        <w:szCs w:val="16"/>
      </w:rPr>
      <w:t xml:space="preserve">Page </w:t>
    </w:r>
    <w:r w:rsidRPr="004A6915">
      <w:rPr>
        <w:rFonts w:ascii="Arial" w:hAnsi="Arial"/>
        <w:sz w:val="12"/>
        <w:szCs w:val="16"/>
      </w:rPr>
      <w:fldChar w:fldCharType="begin"/>
    </w:r>
    <w:r w:rsidRPr="004A6915">
      <w:rPr>
        <w:rFonts w:ascii="Arial" w:hAnsi="Arial"/>
        <w:sz w:val="12"/>
        <w:szCs w:val="16"/>
      </w:rPr>
      <w:instrText xml:space="preserve"> PAGE  \* MERGEFORMAT </w:instrText>
    </w:r>
    <w:r w:rsidRPr="004A6915">
      <w:rPr>
        <w:rFonts w:ascii="Arial" w:hAnsi="Arial"/>
        <w:sz w:val="12"/>
        <w:szCs w:val="16"/>
      </w:rPr>
      <w:fldChar w:fldCharType="separate"/>
    </w:r>
    <w:r w:rsidRPr="004A6915">
      <w:rPr>
        <w:rFonts w:ascii="Arial" w:hAnsi="Arial"/>
        <w:noProof/>
        <w:sz w:val="12"/>
        <w:szCs w:val="16"/>
      </w:rPr>
      <w:t>1</w:t>
    </w:r>
    <w:r w:rsidRPr="004A6915">
      <w:rPr>
        <w:rFonts w:ascii="Arial" w:hAnsi="Arial"/>
        <w:sz w:val="12"/>
        <w:szCs w:val="16"/>
      </w:rPr>
      <w:fldChar w:fldCharType="end"/>
    </w:r>
    <w:r w:rsidRPr="004A6915">
      <w:rPr>
        <w:rFonts w:ascii="Arial" w:hAnsi="Arial"/>
        <w:sz w:val="12"/>
        <w:szCs w:val="16"/>
      </w:rPr>
      <w:t xml:space="preserve"> of </w:t>
    </w:r>
    <w:r w:rsidRPr="004A6915">
      <w:rPr>
        <w:rFonts w:ascii="Arial" w:hAnsi="Arial"/>
        <w:sz w:val="12"/>
        <w:szCs w:val="16"/>
      </w:rPr>
      <w:fldChar w:fldCharType="begin"/>
    </w:r>
    <w:r w:rsidRPr="004A6915">
      <w:rPr>
        <w:rFonts w:ascii="Arial" w:hAnsi="Arial"/>
        <w:sz w:val="12"/>
        <w:szCs w:val="16"/>
      </w:rPr>
      <w:instrText xml:space="preserve"> NUMPAGES  \* MERGEFORMAT </w:instrText>
    </w:r>
    <w:r w:rsidRPr="004A6915">
      <w:rPr>
        <w:rFonts w:ascii="Arial" w:hAnsi="Arial"/>
        <w:sz w:val="12"/>
        <w:szCs w:val="16"/>
      </w:rPr>
      <w:fldChar w:fldCharType="separate"/>
    </w:r>
    <w:r w:rsidRPr="004A6915">
      <w:rPr>
        <w:rFonts w:ascii="Arial" w:hAnsi="Arial"/>
        <w:noProof/>
        <w:sz w:val="12"/>
        <w:szCs w:val="16"/>
      </w:rPr>
      <w:t>2</w:t>
    </w:r>
    <w:r w:rsidRPr="004A6915">
      <w:rPr>
        <w:rFonts w:ascii="Arial" w:hAnsi="Arial"/>
        <w:sz w:val="12"/>
        <w:szCs w:val="16"/>
      </w:rPr>
      <w:fldChar w:fldCharType="end"/>
    </w:r>
  </w:p>
  <w:p w14:paraId="7D8A7FF6" w14:textId="21D6BAAF" w:rsidR="003B5696" w:rsidRPr="00313F42" w:rsidRDefault="003B5696" w:rsidP="003B5696">
    <w:pPr>
      <w:pStyle w:val="Footer"/>
      <w:rPr>
        <w:rFonts w:ascii="Arial" w:hAnsi="Arial" w:cs="Arial"/>
        <w:sz w:val="16"/>
        <w:szCs w:val="16"/>
      </w:rPr>
    </w:pPr>
    <w:r>
      <w:rPr>
        <w:rFonts w:ascii="Arial" w:eastAsia="Arial" w:hAnsi="Arial" w:cs="Arial"/>
        <w:sz w:val="16"/>
        <w:szCs w:val="16"/>
      </w:rPr>
      <w:t>02-140-</w:t>
    </w:r>
    <w:r w:rsidR="001F778E">
      <w:rPr>
        <w:rFonts w:ascii="Arial" w:eastAsia="Arial" w:hAnsi="Arial" w:cs="Arial"/>
        <w:sz w:val="16"/>
        <w:szCs w:val="16"/>
      </w:rPr>
      <w:t>S1</w:t>
    </w:r>
    <w:r>
      <w:rPr>
        <w:rFonts w:ascii="Arial" w:eastAsia="Arial" w:hAnsi="Arial" w:cs="Arial"/>
        <w:sz w:val="16"/>
        <w:szCs w:val="16"/>
      </w:rPr>
      <w:t>6 v</w:t>
    </w:r>
    <w:r w:rsidR="00927B84">
      <w:rPr>
        <w:rFonts w:ascii="Arial" w:eastAsia="Arial" w:hAnsi="Arial" w:cs="Arial"/>
        <w:sz w:val="16"/>
        <w:szCs w:val="16"/>
      </w:rPr>
      <w:t>2</w:t>
    </w:r>
    <w:r w:rsidR="007411A0">
      <w:rPr>
        <w:rFonts w:ascii="Arial" w:eastAsia="Arial" w:hAnsi="Arial" w:cs="Arial"/>
        <w:sz w:val="16"/>
        <w:szCs w:val="16"/>
      </w:rPr>
      <w:t>b</w:t>
    </w:r>
    <w:r>
      <w:rPr>
        <w:rFonts w:ascii="Arial" w:eastAsia="Arial" w:hAnsi="Arial" w:cs="Arial"/>
        <w:sz w:val="16"/>
        <w:szCs w:val="16"/>
      </w:rPr>
      <w:tab/>
    </w:r>
    <w:r>
      <w:rPr>
        <w:rFonts w:ascii="Arial" w:eastAsia="Arial" w:hAnsi="Arial" w:cs="Arial"/>
        <w:sz w:val="16"/>
        <w:szCs w:val="16"/>
      </w:rPr>
      <w:tab/>
    </w:r>
    <w:r>
      <w:rPr>
        <w:rFonts w:ascii="Arial" w:eastAsia="Arial" w:hAnsi="Arial" w:cs="Arial"/>
        <w:sz w:val="16"/>
        <w:szCs w:val="16"/>
      </w:rPr>
      <w:tab/>
    </w:r>
    <w:r w:rsidR="006335CA">
      <w:rPr>
        <w:rFonts w:ascii="Arial" w:eastAsia="Arial" w:hAnsi="Arial" w:cs="Arial"/>
        <w:sz w:val="16"/>
        <w:szCs w:val="16"/>
      </w:rPr>
      <w:t>July</w:t>
    </w:r>
    <w:r w:rsidR="00DF5CEA">
      <w:rPr>
        <w:rFonts w:ascii="Arial" w:eastAsia="Arial" w:hAnsi="Arial" w:cs="Arial"/>
        <w:sz w:val="16"/>
        <w:szCs w:val="16"/>
      </w:rPr>
      <w:t xml:space="preserve"> </w:t>
    </w:r>
    <w:r>
      <w:rPr>
        <w:rFonts w:ascii="Arial" w:eastAsia="Arial" w:hAnsi="Arial" w:cs="Arial"/>
        <w:sz w:val="16"/>
        <w:szCs w:val="16"/>
      </w:rPr>
      <w:t>202</w:t>
    </w:r>
    <w:r w:rsidR="00A90EF8">
      <w:rPr>
        <w:rFonts w:ascii="Arial" w:eastAsia="Arial" w:hAnsi="Arial" w:cs="Arial"/>
        <w:sz w:val="16"/>
        <w:szCs w:val="16"/>
      </w:rPr>
      <w:t>5</w:t>
    </w:r>
  </w:p>
  <w:p w14:paraId="73DDA715" w14:textId="77777777" w:rsidR="003B5696" w:rsidRDefault="003B5696" w:rsidP="00102628">
    <w:pPr>
      <w:pStyle w:val="Footer"/>
      <w:jc w:val="right"/>
      <w:rPr>
        <w:rFonts w:ascii="Arial" w:hAnsi="Arial"/>
        <w:sz w:val="12"/>
        <w:szCs w:val="12"/>
      </w:rPr>
    </w:pPr>
  </w:p>
  <w:p w14:paraId="51820F94" w14:textId="30793AC2" w:rsidR="001F778E" w:rsidRDefault="001F778E" w:rsidP="001F778E">
    <w:pPr>
      <w:pStyle w:val="Footer"/>
      <w:jc w:val="center"/>
      <w:rPr>
        <w:rFonts w:ascii="Calibri" w:hAnsi="Calibri" w:cs="Calibri"/>
        <w:b/>
        <w:bCs/>
        <w:sz w:val="12"/>
        <w:szCs w:val="12"/>
      </w:rPr>
    </w:pPr>
    <w:bookmarkStart w:id="14" w:name="_Hlk156401669"/>
    <w:bookmarkStart w:id="15" w:name="_Hlk156401670"/>
    <w:bookmarkStart w:id="16" w:name="_Hlk156402376"/>
    <w:bookmarkStart w:id="17" w:name="_Hlk156402377"/>
    <w:bookmarkStart w:id="18" w:name="_Hlk156402418"/>
    <w:bookmarkStart w:id="19" w:name="_Hlk156402419"/>
    <w:bookmarkStart w:id="20" w:name="_Hlk156402501"/>
    <w:bookmarkStart w:id="21" w:name="_Hlk156402502"/>
    <w:r w:rsidRPr="00250DD7">
      <w:rPr>
        <w:rFonts w:ascii="Calibri" w:hAnsi="Calibri" w:cs="Calibri"/>
        <w:b/>
        <w:bCs/>
        <w:sz w:val="12"/>
        <w:szCs w:val="12"/>
      </w:rPr>
      <w:t xml:space="preserve">This document is the property of </w:t>
    </w:r>
    <w:r>
      <w:rPr>
        <w:rFonts w:ascii="Calibri" w:hAnsi="Calibri" w:cs="Calibri"/>
        <w:b/>
        <w:bCs/>
        <w:sz w:val="12"/>
        <w:szCs w:val="12"/>
      </w:rPr>
      <w:t xml:space="preserve">Vertigo Inspection (ROI) Limited. Company Registration No. 566073. T/A </w:t>
    </w:r>
    <w:r w:rsidR="006335CA">
      <w:rPr>
        <w:rFonts w:ascii="Calibri" w:hAnsi="Calibri" w:cs="Calibri"/>
        <w:b/>
        <w:bCs/>
        <w:sz w:val="12"/>
        <w:szCs w:val="12"/>
      </w:rPr>
      <w:t>Irish Engineering Services</w:t>
    </w:r>
    <w:r w:rsidRPr="00250DD7">
      <w:rPr>
        <w:rFonts w:ascii="Calibri" w:hAnsi="Calibri" w:cs="Calibri"/>
        <w:b/>
        <w:bCs/>
        <w:sz w:val="12"/>
        <w:szCs w:val="12"/>
      </w:rPr>
      <w:t xml:space="preserve">. </w:t>
    </w:r>
  </w:p>
  <w:bookmarkEnd w:id="14"/>
  <w:bookmarkEnd w:id="15"/>
  <w:bookmarkEnd w:id="16"/>
  <w:bookmarkEnd w:id="17"/>
  <w:bookmarkEnd w:id="18"/>
  <w:bookmarkEnd w:id="19"/>
  <w:bookmarkEnd w:id="20"/>
  <w:bookmarkEnd w:id="21"/>
  <w:p w14:paraId="195FD747" w14:textId="10736DA2" w:rsidR="003B5696" w:rsidRPr="00102628" w:rsidRDefault="003B5696" w:rsidP="001F778E">
    <w:pPr>
      <w:pStyle w:val="Footer"/>
      <w:jc w:val="center"/>
      <w:rPr>
        <w:rFonts w:ascii="Arial" w:hAnsi="Arial"/>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A01DF" w14:textId="77777777" w:rsidR="00B769F8" w:rsidRDefault="00B769F8">
      <w:r>
        <w:separator/>
      </w:r>
    </w:p>
  </w:footnote>
  <w:footnote w:type="continuationSeparator" w:id="0">
    <w:p w14:paraId="767E3E26" w14:textId="77777777" w:rsidR="00B769F8" w:rsidRDefault="00B76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000" w:firstRow="0" w:lastRow="0" w:firstColumn="0" w:lastColumn="0" w:noHBand="0" w:noVBand="0"/>
    </w:tblPr>
    <w:tblGrid>
      <w:gridCol w:w="7371"/>
      <w:gridCol w:w="2552"/>
    </w:tblGrid>
    <w:tr w:rsidR="00003FDC" w14:paraId="7566849D" w14:textId="77777777">
      <w:trPr>
        <w:cantSplit/>
        <w:trHeight w:val="1142"/>
      </w:trPr>
      <w:tc>
        <w:tcPr>
          <w:tcW w:w="7371" w:type="dxa"/>
          <w:vAlign w:val="center"/>
        </w:tcPr>
        <w:p w14:paraId="00A684F3" w14:textId="03AD095C" w:rsidR="00003FDC" w:rsidRPr="00F649A8" w:rsidRDefault="00003FDC" w:rsidP="007267B6">
          <w:pPr>
            <w:jc w:val="center"/>
            <w:rPr>
              <w:rFonts w:asciiTheme="minorHAnsi" w:hAnsiTheme="minorHAnsi"/>
              <w:b/>
              <w:sz w:val="24"/>
              <w:szCs w:val="24"/>
            </w:rPr>
          </w:pPr>
          <w:r w:rsidRPr="00F649A8">
            <w:rPr>
              <w:rFonts w:asciiTheme="minorHAnsi" w:hAnsiTheme="minorHAnsi"/>
              <w:b/>
              <w:sz w:val="24"/>
              <w:szCs w:val="24"/>
            </w:rPr>
            <w:t>APPLICATION FOR</w:t>
          </w:r>
          <w:r w:rsidRPr="00F649A8">
            <w:rPr>
              <w:rFonts w:asciiTheme="minorHAnsi" w:hAnsiTheme="minorHAnsi"/>
              <w:b/>
              <w:sz w:val="24"/>
              <w:szCs w:val="24"/>
            </w:rPr>
            <w:br/>
          </w:r>
          <w:r>
            <w:rPr>
              <w:rFonts w:asciiTheme="minorHAnsi" w:hAnsiTheme="minorHAnsi"/>
              <w:b/>
              <w:sz w:val="24"/>
              <w:szCs w:val="24"/>
            </w:rPr>
            <w:t xml:space="preserve">PRESSURE EQUIPMENT DIRECTIVE: CERTIFICATION OF PERSONS 2014/68/EU Annex I </w:t>
          </w:r>
          <w:r w:rsidR="00E638E5">
            <w:rPr>
              <w:rFonts w:asciiTheme="minorHAnsi" w:hAnsiTheme="minorHAnsi"/>
              <w:b/>
              <w:sz w:val="24"/>
              <w:szCs w:val="24"/>
            </w:rPr>
            <w:t>3.1.2 Permanent</w:t>
          </w:r>
          <w:r w:rsidR="00570801">
            <w:rPr>
              <w:rFonts w:asciiTheme="minorHAnsi" w:hAnsiTheme="minorHAnsi"/>
              <w:b/>
              <w:sz w:val="24"/>
              <w:szCs w:val="24"/>
            </w:rPr>
            <w:t xml:space="preserve"> Joining</w:t>
          </w:r>
        </w:p>
      </w:tc>
      <w:tc>
        <w:tcPr>
          <w:tcW w:w="2552" w:type="dxa"/>
        </w:tcPr>
        <w:p w14:paraId="77E90DCB" w14:textId="50240C04" w:rsidR="00003FDC" w:rsidRDefault="00003FDC">
          <w:pPr>
            <w:pStyle w:val="Heading1"/>
            <w:spacing w:before="120" w:after="120"/>
            <w:rPr>
              <w:sz w:val="28"/>
            </w:rPr>
          </w:pPr>
          <w:r>
            <w:rPr>
              <w:rFonts w:ascii="Calibri" w:hAnsi="Calibri"/>
              <w:noProof/>
              <w:sz w:val="32"/>
            </w:rPr>
            <w:drawing>
              <wp:inline distT="0" distB="0" distL="0" distR="0" wp14:anchorId="11EDD18B" wp14:editId="6B8C7E09">
                <wp:extent cx="1392984" cy="476098"/>
                <wp:effectExtent l="0" t="0" r="0" b="635"/>
                <wp:docPr id="691369616" name="Picture 691369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1426946" cy="487706"/>
                        </a:xfrm>
                        <a:prstGeom prst="rect">
                          <a:avLst/>
                        </a:prstGeom>
                        <a:noFill/>
                        <a:ln w="9525">
                          <a:noFill/>
                          <a:miter lim="800000"/>
                          <a:headEnd/>
                          <a:tailEnd/>
                        </a:ln>
                      </pic:spPr>
                    </pic:pic>
                  </a:graphicData>
                </a:graphic>
              </wp:inline>
            </w:drawing>
          </w:r>
        </w:p>
      </w:tc>
    </w:tr>
  </w:tbl>
  <w:p w14:paraId="19ABF0D4" w14:textId="0B69AE9F" w:rsidR="00003FDC" w:rsidRPr="00DE7A80" w:rsidRDefault="00B75E47" w:rsidP="008D5C7E">
    <w:pPr>
      <w:pStyle w:val="Header"/>
      <w:tabs>
        <w:tab w:val="clear" w:pos="4153"/>
        <w:tab w:val="clear" w:pos="8306"/>
      </w:tabs>
      <w:ind w:right="285"/>
      <w:jc w:val="right"/>
      <w:rPr>
        <w:rFonts w:asciiTheme="minorHAnsi" w:hAnsiTheme="minorHAnsi"/>
        <w:sz w:val="18"/>
      </w:rPr>
    </w:pPr>
    <w:r w:rsidRPr="00B75E47">
      <w:rPr>
        <w:rFonts w:asciiTheme="minorHAnsi" w:hAnsiTheme="minorHAnsi"/>
        <w:sz w:val="18"/>
      </w:rPr>
      <w:t xml:space="preserve">Page </w:t>
    </w:r>
    <w:r w:rsidRPr="00B75E47">
      <w:rPr>
        <w:rFonts w:asciiTheme="minorHAnsi" w:hAnsiTheme="minorHAnsi"/>
        <w:b/>
        <w:bCs/>
        <w:sz w:val="18"/>
      </w:rPr>
      <w:fldChar w:fldCharType="begin"/>
    </w:r>
    <w:r w:rsidRPr="00B75E47">
      <w:rPr>
        <w:rFonts w:asciiTheme="minorHAnsi" w:hAnsiTheme="minorHAnsi"/>
        <w:b/>
        <w:bCs/>
        <w:sz w:val="18"/>
      </w:rPr>
      <w:instrText xml:space="preserve"> PAGE  \* Arabic  \* MERGEFORMAT </w:instrText>
    </w:r>
    <w:r w:rsidRPr="00B75E47">
      <w:rPr>
        <w:rFonts w:asciiTheme="minorHAnsi" w:hAnsiTheme="minorHAnsi"/>
        <w:b/>
        <w:bCs/>
        <w:sz w:val="18"/>
      </w:rPr>
      <w:fldChar w:fldCharType="separate"/>
    </w:r>
    <w:r w:rsidRPr="00B75E47">
      <w:rPr>
        <w:rFonts w:asciiTheme="minorHAnsi" w:hAnsiTheme="minorHAnsi"/>
        <w:b/>
        <w:bCs/>
        <w:noProof/>
        <w:sz w:val="18"/>
      </w:rPr>
      <w:t>1</w:t>
    </w:r>
    <w:r w:rsidRPr="00B75E47">
      <w:rPr>
        <w:rFonts w:asciiTheme="minorHAnsi" w:hAnsiTheme="minorHAnsi"/>
        <w:b/>
        <w:bCs/>
        <w:sz w:val="18"/>
      </w:rPr>
      <w:fldChar w:fldCharType="end"/>
    </w:r>
    <w:r w:rsidRPr="00B75E47">
      <w:rPr>
        <w:rFonts w:asciiTheme="minorHAnsi" w:hAnsiTheme="minorHAnsi"/>
        <w:sz w:val="18"/>
      </w:rPr>
      <w:t xml:space="preserve"> of </w:t>
    </w:r>
    <w:r w:rsidRPr="00B75E47">
      <w:rPr>
        <w:rFonts w:asciiTheme="minorHAnsi" w:hAnsiTheme="minorHAnsi"/>
        <w:b/>
        <w:bCs/>
        <w:sz w:val="18"/>
      </w:rPr>
      <w:fldChar w:fldCharType="begin"/>
    </w:r>
    <w:r w:rsidRPr="00B75E47">
      <w:rPr>
        <w:rFonts w:asciiTheme="minorHAnsi" w:hAnsiTheme="minorHAnsi"/>
        <w:b/>
        <w:bCs/>
        <w:sz w:val="18"/>
      </w:rPr>
      <w:instrText xml:space="preserve"> NUMPAGES  \* Arabic  \* MERGEFORMAT </w:instrText>
    </w:r>
    <w:r w:rsidRPr="00B75E47">
      <w:rPr>
        <w:rFonts w:asciiTheme="minorHAnsi" w:hAnsiTheme="minorHAnsi"/>
        <w:b/>
        <w:bCs/>
        <w:sz w:val="18"/>
      </w:rPr>
      <w:fldChar w:fldCharType="separate"/>
    </w:r>
    <w:r w:rsidRPr="00B75E47">
      <w:rPr>
        <w:rFonts w:asciiTheme="minorHAnsi" w:hAnsiTheme="minorHAnsi"/>
        <w:b/>
        <w:bCs/>
        <w:noProof/>
        <w:sz w:val="18"/>
      </w:rPr>
      <w:t>2</w:t>
    </w:r>
    <w:r w:rsidRPr="00B75E47">
      <w:rPr>
        <w:rFonts w:asciiTheme="minorHAnsi" w:hAnsiTheme="minorHAnsi"/>
        <w:b/>
        <w:bCs/>
        <w:sz w:val="18"/>
      </w:rPr>
      <w:fldChar w:fldCharType="end"/>
    </w:r>
  </w:p>
  <w:p w14:paraId="60C4BF00" w14:textId="77777777" w:rsidR="003B5696" w:rsidRDefault="003B569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0" w:type="dxa"/>
        <w:right w:w="0" w:type="dxa"/>
      </w:tblCellMar>
      <w:tblLook w:val="0000" w:firstRow="0" w:lastRow="0" w:firstColumn="0" w:lastColumn="0" w:noHBand="0" w:noVBand="0"/>
    </w:tblPr>
    <w:tblGrid>
      <w:gridCol w:w="4820"/>
      <w:gridCol w:w="5528"/>
    </w:tblGrid>
    <w:tr w:rsidR="003B5696" w14:paraId="162E1A0E" w14:textId="77777777">
      <w:trPr>
        <w:trHeight w:val="993"/>
      </w:trPr>
      <w:tc>
        <w:tcPr>
          <w:tcW w:w="4820" w:type="dxa"/>
          <w:vAlign w:val="center"/>
        </w:tcPr>
        <w:p w14:paraId="2B0FE19C" w14:textId="77777777" w:rsidR="003B5696" w:rsidRDefault="003B5696">
          <w:pPr>
            <w:rPr>
              <w:rFonts w:ascii="Calibri" w:hAnsi="Calibri"/>
              <w:b/>
              <w:sz w:val="24"/>
            </w:rPr>
          </w:pPr>
          <w:r w:rsidRPr="002E6585">
            <w:rPr>
              <w:rFonts w:ascii="Calibri" w:hAnsi="Calibri"/>
              <w:b/>
              <w:sz w:val="24"/>
            </w:rPr>
            <w:t>CERTIFICATION SERVICES</w:t>
          </w:r>
        </w:p>
        <w:p w14:paraId="3F43927B" w14:textId="63954287" w:rsidR="001F778E" w:rsidRPr="002E6585" w:rsidRDefault="001F778E">
          <w:pPr>
            <w:rPr>
              <w:rFonts w:ascii="Calibri" w:hAnsi="Calibri"/>
              <w:b/>
            </w:rPr>
          </w:pPr>
          <w:r>
            <w:rPr>
              <w:rFonts w:ascii="Calibri" w:hAnsi="Calibri"/>
              <w:b/>
              <w:sz w:val="24"/>
            </w:rPr>
            <w:t>Annex 1</w:t>
          </w:r>
        </w:p>
      </w:tc>
      <w:tc>
        <w:tcPr>
          <w:tcW w:w="5528" w:type="dxa"/>
        </w:tcPr>
        <w:p w14:paraId="1E574CE8" w14:textId="77777777" w:rsidR="003B5696" w:rsidRDefault="003B5696" w:rsidP="00654473">
          <w:pPr>
            <w:pStyle w:val="Heading2"/>
            <w:spacing w:after="120"/>
            <w:jc w:val="right"/>
            <w:rPr>
              <w:rFonts w:ascii="Arial" w:hAnsi="Arial"/>
            </w:rPr>
          </w:pPr>
          <w:r>
            <w:rPr>
              <w:rFonts w:ascii="Calibri" w:hAnsi="Calibri"/>
              <w:noProof/>
              <w:sz w:val="32"/>
            </w:rPr>
            <w:drawing>
              <wp:inline distT="0" distB="0" distL="0" distR="0" wp14:anchorId="02D23795" wp14:editId="55AB1316">
                <wp:extent cx="1560638" cy="53340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1583469" cy="541203"/>
                        </a:xfrm>
                        <a:prstGeom prst="rect">
                          <a:avLst/>
                        </a:prstGeom>
                        <a:noFill/>
                        <a:ln w="9525">
                          <a:noFill/>
                          <a:miter lim="800000"/>
                          <a:headEnd/>
                          <a:tailEnd/>
                        </a:ln>
                      </pic:spPr>
                    </pic:pic>
                  </a:graphicData>
                </a:graphic>
              </wp:inline>
            </w:drawing>
          </w:r>
        </w:p>
      </w:tc>
    </w:tr>
    <w:tr w:rsidR="003B5696" w14:paraId="7B710902" w14:textId="77777777">
      <w:trPr>
        <w:cantSplit/>
        <w:trHeight w:hRule="exact" w:val="480"/>
      </w:trPr>
      <w:tc>
        <w:tcPr>
          <w:tcW w:w="10348" w:type="dxa"/>
          <w:gridSpan w:val="2"/>
          <w:vAlign w:val="center"/>
        </w:tcPr>
        <w:p w14:paraId="01AA404A" w14:textId="77777777" w:rsidR="003B5696" w:rsidRPr="002E6585" w:rsidRDefault="003B5696">
          <w:pPr>
            <w:pStyle w:val="Heading2"/>
            <w:spacing w:after="120"/>
            <w:jc w:val="center"/>
            <w:rPr>
              <w:rFonts w:ascii="Calibri" w:hAnsi="Calibri"/>
              <w:sz w:val="40"/>
            </w:rPr>
          </w:pPr>
          <w:r w:rsidRPr="002E6585">
            <w:rPr>
              <w:rFonts w:ascii="Calibri" w:hAnsi="Calibri"/>
              <w:sz w:val="40"/>
            </w:rPr>
            <w:t>Certification Agreement</w:t>
          </w:r>
        </w:p>
      </w:tc>
    </w:tr>
  </w:tbl>
  <w:p w14:paraId="3A737F6C" w14:textId="77777777" w:rsidR="003B5696" w:rsidRDefault="003B5696">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D75CA"/>
    <w:multiLevelType w:val="hybridMultilevel"/>
    <w:tmpl w:val="1930AC58"/>
    <w:lvl w:ilvl="0" w:tplc="A98AA21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7F09F9"/>
    <w:multiLevelType w:val="hybridMultilevel"/>
    <w:tmpl w:val="501CC8DE"/>
    <w:lvl w:ilvl="0" w:tplc="08090001">
      <w:start w:val="1"/>
      <w:numFmt w:val="bullet"/>
      <w:lvlText w:val=""/>
      <w:lvlJc w:val="left"/>
      <w:pPr>
        <w:ind w:left="755" w:hanging="360"/>
      </w:pPr>
      <w:rPr>
        <w:rFonts w:ascii="Symbol" w:hAnsi="Symbol" w:hint="default"/>
      </w:rPr>
    </w:lvl>
    <w:lvl w:ilvl="1" w:tplc="08090003" w:tentative="1">
      <w:start w:val="1"/>
      <w:numFmt w:val="bullet"/>
      <w:lvlText w:val="o"/>
      <w:lvlJc w:val="left"/>
      <w:pPr>
        <w:ind w:left="1475" w:hanging="360"/>
      </w:pPr>
      <w:rPr>
        <w:rFonts w:ascii="Courier New" w:hAnsi="Courier New" w:cs="Courier New" w:hint="default"/>
      </w:rPr>
    </w:lvl>
    <w:lvl w:ilvl="2" w:tplc="08090005" w:tentative="1">
      <w:start w:val="1"/>
      <w:numFmt w:val="bullet"/>
      <w:lvlText w:val=""/>
      <w:lvlJc w:val="left"/>
      <w:pPr>
        <w:ind w:left="2195" w:hanging="360"/>
      </w:pPr>
      <w:rPr>
        <w:rFonts w:ascii="Wingdings" w:hAnsi="Wingdings" w:hint="default"/>
      </w:rPr>
    </w:lvl>
    <w:lvl w:ilvl="3" w:tplc="08090001" w:tentative="1">
      <w:start w:val="1"/>
      <w:numFmt w:val="bullet"/>
      <w:lvlText w:val=""/>
      <w:lvlJc w:val="left"/>
      <w:pPr>
        <w:ind w:left="2915" w:hanging="360"/>
      </w:pPr>
      <w:rPr>
        <w:rFonts w:ascii="Symbol" w:hAnsi="Symbol" w:hint="default"/>
      </w:rPr>
    </w:lvl>
    <w:lvl w:ilvl="4" w:tplc="08090003" w:tentative="1">
      <w:start w:val="1"/>
      <w:numFmt w:val="bullet"/>
      <w:lvlText w:val="o"/>
      <w:lvlJc w:val="left"/>
      <w:pPr>
        <w:ind w:left="3635" w:hanging="360"/>
      </w:pPr>
      <w:rPr>
        <w:rFonts w:ascii="Courier New" w:hAnsi="Courier New" w:cs="Courier New" w:hint="default"/>
      </w:rPr>
    </w:lvl>
    <w:lvl w:ilvl="5" w:tplc="08090005" w:tentative="1">
      <w:start w:val="1"/>
      <w:numFmt w:val="bullet"/>
      <w:lvlText w:val=""/>
      <w:lvlJc w:val="left"/>
      <w:pPr>
        <w:ind w:left="4355" w:hanging="360"/>
      </w:pPr>
      <w:rPr>
        <w:rFonts w:ascii="Wingdings" w:hAnsi="Wingdings" w:hint="default"/>
      </w:rPr>
    </w:lvl>
    <w:lvl w:ilvl="6" w:tplc="08090001" w:tentative="1">
      <w:start w:val="1"/>
      <w:numFmt w:val="bullet"/>
      <w:lvlText w:val=""/>
      <w:lvlJc w:val="left"/>
      <w:pPr>
        <w:ind w:left="5075" w:hanging="360"/>
      </w:pPr>
      <w:rPr>
        <w:rFonts w:ascii="Symbol" w:hAnsi="Symbol" w:hint="default"/>
      </w:rPr>
    </w:lvl>
    <w:lvl w:ilvl="7" w:tplc="08090003" w:tentative="1">
      <w:start w:val="1"/>
      <w:numFmt w:val="bullet"/>
      <w:lvlText w:val="o"/>
      <w:lvlJc w:val="left"/>
      <w:pPr>
        <w:ind w:left="5795" w:hanging="360"/>
      </w:pPr>
      <w:rPr>
        <w:rFonts w:ascii="Courier New" w:hAnsi="Courier New" w:cs="Courier New" w:hint="default"/>
      </w:rPr>
    </w:lvl>
    <w:lvl w:ilvl="8" w:tplc="08090005" w:tentative="1">
      <w:start w:val="1"/>
      <w:numFmt w:val="bullet"/>
      <w:lvlText w:val=""/>
      <w:lvlJc w:val="left"/>
      <w:pPr>
        <w:ind w:left="6515" w:hanging="360"/>
      </w:pPr>
      <w:rPr>
        <w:rFonts w:ascii="Wingdings" w:hAnsi="Wingdings" w:hint="default"/>
      </w:rPr>
    </w:lvl>
  </w:abstractNum>
  <w:abstractNum w:abstractNumId="2" w15:restartNumberingAfterBreak="0">
    <w:nsid w:val="47374C53"/>
    <w:multiLevelType w:val="singleLevel"/>
    <w:tmpl w:val="9E80FB84"/>
    <w:lvl w:ilvl="0">
      <w:start w:val="1"/>
      <w:numFmt w:val="decimal"/>
      <w:lvlText w:val="%1"/>
      <w:lvlJc w:val="left"/>
      <w:pPr>
        <w:tabs>
          <w:tab w:val="num" w:pos="1021"/>
        </w:tabs>
        <w:ind w:left="1021" w:hanging="1021"/>
      </w:pPr>
      <w:rPr>
        <w:rFonts w:hint="default"/>
        <w:b/>
      </w:rPr>
    </w:lvl>
  </w:abstractNum>
  <w:num w:numId="1" w16cid:durableId="370108615">
    <w:abstractNumId w:val="2"/>
  </w:num>
  <w:num w:numId="2" w16cid:durableId="1509098554">
    <w:abstractNumId w:val="0"/>
  </w:num>
  <w:num w:numId="3" w16cid:durableId="1036003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activeWritingStyle w:appName="MSWord" w:lang="en-GB" w:vendorID="8" w:dllVersion="513" w:checkStyle="1"/>
  <w:proofState w:spelling="clean"/>
  <w:documentProtection w:edit="forms" w:enforcement="0"/>
  <w:defaultTabStop w:val="454"/>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3F42"/>
    <w:rsid w:val="00003FDC"/>
    <w:rsid w:val="000114B5"/>
    <w:rsid w:val="00014E28"/>
    <w:rsid w:val="000213B8"/>
    <w:rsid w:val="000230F9"/>
    <w:rsid w:val="0003601A"/>
    <w:rsid w:val="000540FE"/>
    <w:rsid w:val="00054A1C"/>
    <w:rsid w:val="000677A8"/>
    <w:rsid w:val="00076659"/>
    <w:rsid w:val="00081157"/>
    <w:rsid w:val="00087CD9"/>
    <w:rsid w:val="000A641C"/>
    <w:rsid w:val="000B78BC"/>
    <w:rsid w:val="000C0F06"/>
    <w:rsid w:val="000C3592"/>
    <w:rsid w:val="000C7F2D"/>
    <w:rsid w:val="000D3453"/>
    <w:rsid w:val="000F4BB8"/>
    <w:rsid w:val="00111FFA"/>
    <w:rsid w:val="00116D3F"/>
    <w:rsid w:val="0011719B"/>
    <w:rsid w:val="00123238"/>
    <w:rsid w:val="00124011"/>
    <w:rsid w:val="00146170"/>
    <w:rsid w:val="0016322E"/>
    <w:rsid w:val="001A6688"/>
    <w:rsid w:val="001B036B"/>
    <w:rsid w:val="001C5921"/>
    <w:rsid w:val="001E4933"/>
    <w:rsid w:val="001F778E"/>
    <w:rsid w:val="002010F9"/>
    <w:rsid w:val="002037F1"/>
    <w:rsid w:val="002140C3"/>
    <w:rsid w:val="00216376"/>
    <w:rsid w:val="00244BFE"/>
    <w:rsid w:val="002552C4"/>
    <w:rsid w:val="00296AC1"/>
    <w:rsid w:val="002C3544"/>
    <w:rsid w:val="002D3935"/>
    <w:rsid w:val="002F2CA9"/>
    <w:rsid w:val="002F552B"/>
    <w:rsid w:val="002F732A"/>
    <w:rsid w:val="00313F42"/>
    <w:rsid w:val="00314206"/>
    <w:rsid w:val="003278B1"/>
    <w:rsid w:val="00343560"/>
    <w:rsid w:val="00344C03"/>
    <w:rsid w:val="00354CDA"/>
    <w:rsid w:val="0035778E"/>
    <w:rsid w:val="00364EBF"/>
    <w:rsid w:val="003859C1"/>
    <w:rsid w:val="00394A04"/>
    <w:rsid w:val="003A2317"/>
    <w:rsid w:val="003B2F66"/>
    <w:rsid w:val="003B5696"/>
    <w:rsid w:val="003C13F5"/>
    <w:rsid w:val="003C5777"/>
    <w:rsid w:val="003D70D0"/>
    <w:rsid w:val="003E0964"/>
    <w:rsid w:val="003F66C6"/>
    <w:rsid w:val="00405BA1"/>
    <w:rsid w:val="00412D6A"/>
    <w:rsid w:val="0041576C"/>
    <w:rsid w:val="004401BD"/>
    <w:rsid w:val="00442A47"/>
    <w:rsid w:val="004532B9"/>
    <w:rsid w:val="00485437"/>
    <w:rsid w:val="004C6CE6"/>
    <w:rsid w:val="004D2322"/>
    <w:rsid w:val="004E07B4"/>
    <w:rsid w:val="004F19A9"/>
    <w:rsid w:val="00513A92"/>
    <w:rsid w:val="005206E0"/>
    <w:rsid w:val="00525727"/>
    <w:rsid w:val="00544F17"/>
    <w:rsid w:val="005561AF"/>
    <w:rsid w:val="005704DE"/>
    <w:rsid w:val="00570801"/>
    <w:rsid w:val="005B3C31"/>
    <w:rsid w:val="005D6084"/>
    <w:rsid w:val="005E6AB4"/>
    <w:rsid w:val="00600E5F"/>
    <w:rsid w:val="00615118"/>
    <w:rsid w:val="00620AA8"/>
    <w:rsid w:val="006335CA"/>
    <w:rsid w:val="006622C0"/>
    <w:rsid w:val="006649B4"/>
    <w:rsid w:val="00681E17"/>
    <w:rsid w:val="006832D0"/>
    <w:rsid w:val="00693144"/>
    <w:rsid w:val="0069407E"/>
    <w:rsid w:val="006B4927"/>
    <w:rsid w:val="006C0660"/>
    <w:rsid w:val="006C42C1"/>
    <w:rsid w:val="006C66FE"/>
    <w:rsid w:val="0071766C"/>
    <w:rsid w:val="00722A11"/>
    <w:rsid w:val="007267B6"/>
    <w:rsid w:val="00726A34"/>
    <w:rsid w:val="00730688"/>
    <w:rsid w:val="00730990"/>
    <w:rsid w:val="007403D4"/>
    <w:rsid w:val="007411A0"/>
    <w:rsid w:val="007622F3"/>
    <w:rsid w:val="00770899"/>
    <w:rsid w:val="007B1A28"/>
    <w:rsid w:val="007E535B"/>
    <w:rsid w:val="007F0162"/>
    <w:rsid w:val="007F1425"/>
    <w:rsid w:val="00810A5C"/>
    <w:rsid w:val="008317C4"/>
    <w:rsid w:val="0083533F"/>
    <w:rsid w:val="008467E9"/>
    <w:rsid w:val="00857E5C"/>
    <w:rsid w:val="00873FF8"/>
    <w:rsid w:val="008B3842"/>
    <w:rsid w:val="008B396C"/>
    <w:rsid w:val="008B39B3"/>
    <w:rsid w:val="008C0542"/>
    <w:rsid w:val="008C396E"/>
    <w:rsid w:val="008D5C7E"/>
    <w:rsid w:val="008E18C7"/>
    <w:rsid w:val="008E2686"/>
    <w:rsid w:val="00912070"/>
    <w:rsid w:val="009165A9"/>
    <w:rsid w:val="00920B90"/>
    <w:rsid w:val="009211B9"/>
    <w:rsid w:val="00927962"/>
    <w:rsid w:val="00927B84"/>
    <w:rsid w:val="00931F45"/>
    <w:rsid w:val="00936E94"/>
    <w:rsid w:val="009454A5"/>
    <w:rsid w:val="009765B7"/>
    <w:rsid w:val="00976CA0"/>
    <w:rsid w:val="0099586A"/>
    <w:rsid w:val="009A2046"/>
    <w:rsid w:val="009B10FE"/>
    <w:rsid w:val="009C7647"/>
    <w:rsid w:val="009D5909"/>
    <w:rsid w:val="009D6A91"/>
    <w:rsid w:val="00A27C18"/>
    <w:rsid w:val="00A43EF3"/>
    <w:rsid w:val="00A53A5C"/>
    <w:rsid w:val="00A576ED"/>
    <w:rsid w:val="00A6747C"/>
    <w:rsid w:val="00A84BF7"/>
    <w:rsid w:val="00A90EF8"/>
    <w:rsid w:val="00AA5C6D"/>
    <w:rsid w:val="00AB6B08"/>
    <w:rsid w:val="00AB7DD0"/>
    <w:rsid w:val="00AC22F2"/>
    <w:rsid w:val="00AD057B"/>
    <w:rsid w:val="00AD4628"/>
    <w:rsid w:val="00AD468E"/>
    <w:rsid w:val="00AF5B90"/>
    <w:rsid w:val="00B01DBA"/>
    <w:rsid w:val="00B058F0"/>
    <w:rsid w:val="00B16989"/>
    <w:rsid w:val="00B16B57"/>
    <w:rsid w:val="00B27529"/>
    <w:rsid w:val="00B355B9"/>
    <w:rsid w:val="00B46A21"/>
    <w:rsid w:val="00B70F64"/>
    <w:rsid w:val="00B75E47"/>
    <w:rsid w:val="00B769F8"/>
    <w:rsid w:val="00B80FD2"/>
    <w:rsid w:val="00B90668"/>
    <w:rsid w:val="00BA6B2A"/>
    <w:rsid w:val="00BD7E86"/>
    <w:rsid w:val="00C523C6"/>
    <w:rsid w:val="00C54B3A"/>
    <w:rsid w:val="00C645D6"/>
    <w:rsid w:val="00C70969"/>
    <w:rsid w:val="00C7468A"/>
    <w:rsid w:val="00CA3F69"/>
    <w:rsid w:val="00CB1089"/>
    <w:rsid w:val="00CB11F9"/>
    <w:rsid w:val="00CC00C2"/>
    <w:rsid w:val="00CC5401"/>
    <w:rsid w:val="00CD0ABD"/>
    <w:rsid w:val="00CE6EED"/>
    <w:rsid w:val="00CF70CD"/>
    <w:rsid w:val="00D037BC"/>
    <w:rsid w:val="00D05882"/>
    <w:rsid w:val="00D12F79"/>
    <w:rsid w:val="00D27F4B"/>
    <w:rsid w:val="00D3072E"/>
    <w:rsid w:val="00D34049"/>
    <w:rsid w:val="00D46776"/>
    <w:rsid w:val="00D500F9"/>
    <w:rsid w:val="00D755F9"/>
    <w:rsid w:val="00D8546F"/>
    <w:rsid w:val="00DA655F"/>
    <w:rsid w:val="00DB0BCB"/>
    <w:rsid w:val="00DB34A0"/>
    <w:rsid w:val="00DB3F33"/>
    <w:rsid w:val="00DB6C25"/>
    <w:rsid w:val="00DD3BD2"/>
    <w:rsid w:val="00DD5398"/>
    <w:rsid w:val="00DD6281"/>
    <w:rsid w:val="00DE070F"/>
    <w:rsid w:val="00DE5A9F"/>
    <w:rsid w:val="00DE7A80"/>
    <w:rsid w:val="00DE7F96"/>
    <w:rsid w:val="00DF2AAE"/>
    <w:rsid w:val="00DF5CEA"/>
    <w:rsid w:val="00E00E95"/>
    <w:rsid w:val="00E0480E"/>
    <w:rsid w:val="00E24DEE"/>
    <w:rsid w:val="00E52752"/>
    <w:rsid w:val="00E52BA5"/>
    <w:rsid w:val="00E61BB3"/>
    <w:rsid w:val="00E638E5"/>
    <w:rsid w:val="00E73E16"/>
    <w:rsid w:val="00E73F08"/>
    <w:rsid w:val="00E81772"/>
    <w:rsid w:val="00E953AD"/>
    <w:rsid w:val="00E958A1"/>
    <w:rsid w:val="00EA0E68"/>
    <w:rsid w:val="00EC4D6C"/>
    <w:rsid w:val="00ED1608"/>
    <w:rsid w:val="00ED719B"/>
    <w:rsid w:val="00EE01D4"/>
    <w:rsid w:val="00EF17D3"/>
    <w:rsid w:val="00F006D6"/>
    <w:rsid w:val="00F24F9D"/>
    <w:rsid w:val="00F35429"/>
    <w:rsid w:val="00F36B47"/>
    <w:rsid w:val="00F4332A"/>
    <w:rsid w:val="00F465E1"/>
    <w:rsid w:val="00F5675B"/>
    <w:rsid w:val="00F57A40"/>
    <w:rsid w:val="00F61F79"/>
    <w:rsid w:val="00F649A8"/>
    <w:rsid w:val="00F75336"/>
    <w:rsid w:val="00F808D5"/>
    <w:rsid w:val="00F86CB3"/>
    <w:rsid w:val="00FA73B3"/>
    <w:rsid w:val="00FB0149"/>
    <w:rsid w:val="00FB5160"/>
    <w:rsid w:val="00FD07C2"/>
    <w:rsid w:val="00FE5084"/>
    <w:rsid w:val="05DB7798"/>
    <w:rsid w:val="589F9AF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EAFF09"/>
  <w15:docId w15:val="{FD2F711A-A656-4D44-8FAD-53C458FAA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170"/>
  </w:style>
  <w:style w:type="paragraph" w:styleId="Heading1">
    <w:name w:val="heading 1"/>
    <w:basedOn w:val="Normal"/>
    <w:next w:val="Normal"/>
    <w:qFormat/>
    <w:rsid w:val="00146170"/>
    <w:pPr>
      <w:keepNext/>
      <w:jc w:val="center"/>
      <w:outlineLvl w:val="0"/>
    </w:pPr>
    <w:rPr>
      <w:b/>
      <w:sz w:val="36"/>
    </w:rPr>
  </w:style>
  <w:style w:type="paragraph" w:styleId="Heading2">
    <w:name w:val="heading 2"/>
    <w:basedOn w:val="Normal"/>
    <w:next w:val="Normal"/>
    <w:qFormat/>
    <w:rsid w:val="00146170"/>
    <w:pPr>
      <w:keepNext/>
      <w:jc w:val="both"/>
      <w:outlineLvl w:val="1"/>
    </w:pPr>
    <w:rPr>
      <w:b/>
    </w:rPr>
  </w:style>
  <w:style w:type="paragraph" w:styleId="Heading3">
    <w:name w:val="heading 3"/>
    <w:basedOn w:val="Normal"/>
    <w:next w:val="Normal"/>
    <w:qFormat/>
    <w:rsid w:val="00146170"/>
    <w:pPr>
      <w:keepNext/>
      <w:spacing w:before="120" w:after="120"/>
      <w:outlineLvl w:val="2"/>
    </w:pPr>
    <w:rPr>
      <w:b/>
      <w:sz w:val="22"/>
    </w:rPr>
  </w:style>
  <w:style w:type="paragraph" w:styleId="Heading4">
    <w:name w:val="heading 4"/>
    <w:basedOn w:val="Normal"/>
    <w:next w:val="Normal"/>
    <w:qFormat/>
    <w:rsid w:val="00146170"/>
    <w:pPr>
      <w:keepNext/>
      <w:spacing w:after="120"/>
      <w:outlineLvl w:val="3"/>
    </w:pPr>
    <w:rPr>
      <w:sz w:val="24"/>
    </w:rPr>
  </w:style>
  <w:style w:type="paragraph" w:styleId="Heading5">
    <w:name w:val="heading 5"/>
    <w:basedOn w:val="Normal"/>
    <w:next w:val="Normal"/>
    <w:qFormat/>
    <w:rsid w:val="00146170"/>
    <w:pPr>
      <w:keepNext/>
      <w:spacing w:after="120"/>
      <w:outlineLvl w:val="4"/>
    </w:pPr>
    <w:rPr>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146170"/>
    <w:pPr>
      <w:tabs>
        <w:tab w:val="center" w:pos="4153"/>
        <w:tab w:val="right" w:pos="8306"/>
      </w:tabs>
    </w:pPr>
  </w:style>
  <w:style w:type="paragraph" w:styleId="Footer">
    <w:name w:val="footer"/>
    <w:basedOn w:val="Normal"/>
    <w:link w:val="FooterChar"/>
    <w:rsid w:val="00146170"/>
    <w:pPr>
      <w:tabs>
        <w:tab w:val="center" w:pos="4153"/>
        <w:tab w:val="right" w:pos="8306"/>
      </w:tabs>
    </w:pPr>
  </w:style>
  <w:style w:type="paragraph" w:styleId="BodyText">
    <w:name w:val="Body Text"/>
    <w:basedOn w:val="Normal"/>
    <w:semiHidden/>
    <w:rsid w:val="00146170"/>
    <w:rPr>
      <w:b/>
      <w:sz w:val="24"/>
    </w:rPr>
  </w:style>
  <w:style w:type="paragraph" w:styleId="BodyText2">
    <w:name w:val="Body Text 2"/>
    <w:basedOn w:val="Normal"/>
    <w:semiHidden/>
    <w:rsid w:val="00146170"/>
    <w:pPr>
      <w:spacing w:after="120"/>
    </w:pPr>
    <w:rPr>
      <w:sz w:val="22"/>
    </w:rPr>
  </w:style>
  <w:style w:type="character" w:customStyle="1" w:styleId="FooterChar">
    <w:name w:val="Footer Char"/>
    <w:basedOn w:val="DefaultParagraphFont"/>
    <w:link w:val="Footer"/>
    <w:uiPriority w:val="99"/>
    <w:rsid w:val="00313F42"/>
  </w:style>
  <w:style w:type="paragraph" w:styleId="BalloonText">
    <w:name w:val="Balloon Text"/>
    <w:basedOn w:val="Normal"/>
    <w:link w:val="BalloonTextChar"/>
    <w:uiPriority w:val="99"/>
    <w:semiHidden/>
    <w:unhideWhenUsed/>
    <w:rsid w:val="00313F42"/>
    <w:rPr>
      <w:rFonts w:ascii="Tahoma" w:hAnsi="Tahoma" w:cs="Tahoma"/>
      <w:sz w:val="16"/>
      <w:szCs w:val="16"/>
    </w:rPr>
  </w:style>
  <w:style w:type="character" w:customStyle="1" w:styleId="BalloonTextChar">
    <w:name w:val="Balloon Text Char"/>
    <w:basedOn w:val="DefaultParagraphFont"/>
    <w:link w:val="BalloonText"/>
    <w:uiPriority w:val="99"/>
    <w:semiHidden/>
    <w:rsid w:val="00313F42"/>
    <w:rPr>
      <w:rFonts w:ascii="Tahoma" w:hAnsi="Tahoma" w:cs="Tahoma"/>
      <w:sz w:val="16"/>
      <w:szCs w:val="16"/>
    </w:rPr>
  </w:style>
  <w:style w:type="table" w:styleId="TableGrid">
    <w:name w:val="Table Grid"/>
    <w:basedOn w:val="TableNormal"/>
    <w:uiPriority w:val="59"/>
    <w:rsid w:val="001171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B01DBA"/>
    <w:pPr>
      <w:spacing w:after="120"/>
      <w:ind w:left="283"/>
    </w:pPr>
  </w:style>
  <w:style w:type="character" w:customStyle="1" w:styleId="BodyTextIndentChar">
    <w:name w:val="Body Text Indent Char"/>
    <w:basedOn w:val="DefaultParagraphFont"/>
    <w:link w:val="BodyTextIndent"/>
    <w:uiPriority w:val="99"/>
    <w:semiHidden/>
    <w:rsid w:val="00B01DBA"/>
  </w:style>
  <w:style w:type="character" w:styleId="Hyperlink">
    <w:name w:val="Hyperlink"/>
    <w:basedOn w:val="DefaultParagraphFont"/>
    <w:uiPriority w:val="99"/>
    <w:unhideWhenUsed/>
    <w:rsid w:val="00912070"/>
    <w:rPr>
      <w:color w:val="0000FF" w:themeColor="hyperlink"/>
      <w:u w:val="single"/>
    </w:rPr>
  </w:style>
  <w:style w:type="paragraph" w:customStyle="1" w:styleId="CM1">
    <w:name w:val="CM1"/>
    <w:basedOn w:val="Normal"/>
    <w:next w:val="Normal"/>
    <w:uiPriority w:val="99"/>
    <w:rsid w:val="00A43EF3"/>
    <w:pPr>
      <w:autoSpaceDE w:val="0"/>
      <w:autoSpaceDN w:val="0"/>
      <w:adjustRightInd w:val="0"/>
    </w:pPr>
    <w:rPr>
      <w:rFonts w:ascii="EUAlbertina" w:hAnsi="EUAlbertina"/>
      <w:sz w:val="24"/>
      <w:szCs w:val="24"/>
    </w:rPr>
  </w:style>
  <w:style w:type="paragraph" w:customStyle="1" w:styleId="CM3">
    <w:name w:val="CM3"/>
    <w:basedOn w:val="Normal"/>
    <w:next w:val="Normal"/>
    <w:uiPriority w:val="99"/>
    <w:rsid w:val="00A43EF3"/>
    <w:pPr>
      <w:autoSpaceDE w:val="0"/>
      <w:autoSpaceDN w:val="0"/>
      <w:adjustRightInd w:val="0"/>
    </w:pPr>
    <w:rPr>
      <w:rFonts w:ascii="EUAlbertina" w:hAnsi="EUAlbertina"/>
      <w:sz w:val="24"/>
      <w:szCs w:val="24"/>
    </w:rPr>
  </w:style>
  <w:style w:type="paragraph" w:styleId="Revision">
    <w:name w:val="Revision"/>
    <w:hidden/>
    <w:uiPriority w:val="99"/>
    <w:semiHidden/>
    <w:rsid w:val="00AD4628"/>
  </w:style>
  <w:style w:type="character" w:styleId="CommentReference">
    <w:name w:val="annotation reference"/>
    <w:basedOn w:val="DefaultParagraphFont"/>
    <w:uiPriority w:val="99"/>
    <w:semiHidden/>
    <w:unhideWhenUsed/>
    <w:rsid w:val="00354CDA"/>
    <w:rPr>
      <w:sz w:val="16"/>
      <w:szCs w:val="16"/>
    </w:rPr>
  </w:style>
  <w:style w:type="paragraph" w:styleId="CommentText">
    <w:name w:val="annotation text"/>
    <w:basedOn w:val="Normal"/>
    <w:link w:val="CommentTextChar"/>
    <w:uiPriority w:val="99"/>
    <w:semiHidden/>
    <w:unhideWhenUsed/>
    <w:rsid w:val="00354CDA"/>
  </w:style>
  <w:style w:type="character" w:customStyle="1" w:styleId="CommentTextChar">
    <w:name w:val="Comment Text Char"/>
    <w:basedOn w:val="DefaultParagraphFont"/>
    <w:link w:val="CommentText"/>
    <w:uiPriority w:val="99"/>
    <w:semiHidden/>
    <w:rsid w:val="00354CDA"/>
  </w:style>
  <w:style w:type="paragraph" w:styleId="CommentSubject">
    <w:name w:val="annotation subject"/>
    <w:basedOn w:val="CommentText"/>
    <w:next w:val="CommentText"/>
    <w:link w:val="CommentSubjectChar"/>
    <w:uiPriority w:val="99"/>
    <w:semiHidden/>
    <w:unhideWhenUsed/>
    <w:rsid w:val="00354CDA"/>
    <w:rPr>
      <w:b/>
      <w:bCs/>
    </w:rPr>
  </w:style>
  <w:style w:type="character" w:customStyle="1" w:styleId="CommentSubjectChar">
    <w:name w:val="Comment Subject Char"/>
    <w:basedOn w:val="CommentTextChar"/>
    <w:link w:val="CommentSubject"/>
    <w:uiPriority w:val="99"/>
    <w:semiHidden/>
    <w:rsid w:val="00354CDA"/>
    <w:rPr>
      <w:b/>
      <w:bCs/>
    </w:rPr>
  </w:style>
  <w:style w:type="character" w:styleId="PlaceholderText">
    <w:name w:val="Placeholder Text"/>
    <w:basedOn w:val="DefaultParagraphFont"/>
    <w:uiPriority w:val="99"/>
    <w:semiHidden/>
    <w:rsid w:val="008C396E"/>
    <w:rPr>
      <w:color w:val="808080"/>
    </w:rPr>
  </w:style>
  <w:style w:type="paragraph" w:styleId="NormalWeb">
    <w:name w:val="Normal (Web)"/>
    <w:basedOn w:val="Normal"/>
    <w:uiPriority w:val="99"/>
    <w:unhideWhenUsed/>
    <w:rsid w:val="003B5696"/>
    <w:pPr>
      <w:spacing w:before="100" w:beforeAutospacing="1" w:after="100" w:afterAutospacing="1"/>
    </w:pPr>
    <w:rPr>
      <w:sz w:val="24"/>
      <w:szCs w:val="24"/>
    </w:rPr>
  </w:style>
  <w:style w:type="paragraph" w:customStyle="1" w:styleId="Default">
    <w:name w:val="Default"/>
    <w:rsid w:val="003B5696"/>
    <w:pPr>
      <w:autoSpaceDE w:val="0"/>
      <w:autoSpaceDN w:val="0"/>
      <w:adjustRightInd w:val="0"/>
    </w:pPr>
    <w:rPr>
      <w:rFonts w:ascii="Calibri" w:hAnsi="Calibri" w:cs="Calibri"/>
      <w:color w:val="000000"/>
      <w:sz w:val="24"/>
      <w:szCs w:val="24"/>
    </w:rPr>
  </w:style>
  <w:style w:type="paragraph" w:styleId="ListParagraph">
    <w:name w:val="List Paragraph"/>
    <w:basedOn w:val="Normal"/>
    <w:uiPriority w:val="34"/>
    <w:qFormat/>
    <w:rsid w:val="00D854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fed.co.uk/technical-guides/welding-and-materials/"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e7aea76-d9a0-4b7a-b775-265070a5d375">
      <Value>50</Value>
      <Value>144</Value>
      <Value>51</Value>
      <Value>64</Value>
      <Value>49</Value>
    </TaxCatchAll>
    <lcf76f155ced4ddcb4097134ff3c332f xmlns="dc82fa1c-5806-4dc5-8095-704b2fbcc0f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D30E78A2B3D6B45B96EDFADC8097188" ma:contentTypeVersion="16" ma:contentTypeDescription="Create a new document." ma:contentTypeScope="" ma:versionID="fd9a60a2ed2392f43f813f147c73c4dd">
  <xsd:schema xmlns:xsd="http://www.w3.org/2001/XMLSchema" xmlns:xs="http://www.w3.org/2001/XMLSchema" xmlns:p="http://schemas.microsoft.com/office/2006/metadata/properties" xmlns:ns2="dc82fa1c-5806-4dc5-8095-704b2fbcc0ff" xmlns:ns3="1e7aea76-d9a0-4b7a-b775-265070a5d375" targetNamespace="http://schemas.microsoft.com/office/2006/metadata/properties" ma:root="true" ma:fieldsID="668d3bafd7f4b7504b8e6b8d4d70532c" ns2:_="" ns3:_="">
    <xsd:import namespace="dc82fa1c-5806-4dc5-8095-704b2fbcc0ff"/>
    <xsd:import namespace="1e7aea76-d9a0-4b7a-b775-265070a5d37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82fa1c-5806-4dc5-8095-704b2fbcc0ff"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671e1104-237a-4e73-a63e-6ff47eb705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7aea76-d9a0-4b7a-b775-265070a5d37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40fd8ab3-094a-4d6d-a6f5-87d6350dae55}" ma:internalName="TaxCatchAll" ma:showField="CatchAllData" ma:web="1e7aea76-d9a0-4b7a-b775-265070a5d375">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6F2DA4-5F06-42B7-98A5-EB4A092A703E}">
  <ds:schemaRefs>
    <ds:schemaRef ds:uri="http://schemas.openxmlformats.org/package/2006/metadata/core-properties"/>
    <ds:schemaRef ds:uri="http://purl.org/dc/dcmitype/"/>
    <ds:schemaRef ds:uri="http://purl.org/dc/terms/"/>
    <ds:schemaRef ds:uri="cd7d9667-705f-4cdf-bfcf-cd1e2da81e9e"/>
    <ds:schemaRef ds:uri="http://schemas.microsoft.com/office/2006/metadata/properties"/>
    <ds:schemaRef ds:uri="http://schemas.microsoft.com/office/2006/documentManagement/types"/>
    <ds:schemaRef ds:uri="http://purl.org/dc/elements/1.1/"/>
    <ds:schemaRef ds:uri="http://schemas.microsoft.com/office/infopath/2007/PartnerControls"/>
    <ds:schemaRef ds:uri="cc732a25-4a82-4398-b5cd-96e4626930ea"/>
    <ds:schemaRef ds:uri="http://www.w3.org/XML/1998/namespace"/>
  </ds:schemaRefs>
</ds:datastoreItem>
</file>

<file path=customXml/itemProps2.xml><?xml version="1.0" encoding="utf-8"?>
<ds:datastoreItem xmlns:ds="http://schemas.openxmlformats.org/officeDocument/2006/customXml" ds:itemID="{5BFA9065-ACB1-42C1-B6B4-36DBE43467F8}">
  <ds:schemaRefs>
    <ds:schemaRef ds:uri="http://schemas.microsoft.com/sharepoint/v3/contenttype/forms"/>
  </ds:schemaRefs>
</ds:datastoreItem>
</file>

<file path=customXml/itemProps3.xml><?xml version="1.0" encoding="utf-8"?>
<ds:datastoreItem xmlns:ds="http://schemas.openxmlformats.org/officeDocument/2006/customXml" ds:itemID="{E8128110-C13D-44A4-B557-7B42AB05089D}"/>
</file>

<file path=customXml/itemProps4.xml><?xml version="1.0" encoding="utf-8"?>
<ds:datastoreItem xmlns:ds="http://schemas.openxmlformats.org/officeDocument/2006/customXml" ds:itemID="{0D7C893A-7F93-4644-9B6A-C3403AD5C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3922</Words>
  <Characters>23277</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Application For Pressure Equipment Directive: Certification Of Persons 2014/68/EU Annex I 3.1.2 &amp; 3.1.3</vt:lpstr>
    </vt:vector>
  </TitlesOfParts>
  <Company>IES</Company>
  <LinksUpToDate>false</LinksUpToDate>
  <CharactersWithSpaces>27145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Pressure Equipment Directive: Certification Of Persons 2014/68/EU Annex I 3.1.2 &amp; 3.1.3</dc:title>
  <dc:subject/>
  <dc:creator>support</dc:creator>
  <cp:keywords/>
  <dc:description/>
  <cp:lastModifiedBy>Paul Rynham</cp:lastModifiedBy>
  <cp:revision>4</cp:revision>
  <cp:lastPrinted>2018-12-21T14:49:00Z</cp:lastPrinted>
  <dcterms:created xsi:type="dcterms:W3CDTF">2025-07-29T13:48:00Z</dcterms:created>
  <dcterms:modified xsi:type="dcterms:W3CDTF">2025-07-29T14:55:00Z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MS Owner">
    <vt:lpwstr>50;#Risk Director|7cc31b18-7a91-4a43-9dd8-300a3b7388f0</vt:lpwstr>
  </property>
  <property fmtid="{D5CDD505-2E9C-101B-9397-08002B2CF9AE}" pid="3" name="ApprovedForIssue">
    <vt:lpwstr>49;#Quality Assurance Manager|5dece39e-8b78-47f2-a6ea-a7e6b4a5ee36</vt:lpwstr>
  </property>
  <property fmtid="{D5CDD505-2E9C-101B-9397-08002B2CF9AE}" pid="4" name="ContentTypeId">
    <vt:lpwstr>0x0101001D30E78A2B3D6B45B96EDFADC8097188</vt:lpwstr>
  </property>
  <property fmtid="{D5CDD505-2E9C-101B-9397-08002B2CF9AE}" pid="5" name="BMSCategory">
    <vt:lpwstr>51;#Form (F)|ae2c51e0-ed5f-4504-b4e1-9b967616a0bd</vt:lpwstr>
  </property>
  <property fmtid="{D5CDD505-2E9C-101B-9397-08002B2CF9AE}" pid="6" name="UserGroupCategory">
    <vt:lpwstr>144;#Forms|ebcffb61-817a-4f0b-9526-d784b0cf3b91</vt:lpwstr>
  </property>
  <property fmtid="{D5CDD505-2E9C-101B-9397-08002B2CF9AE}" pid="7" name="ApprovedForUse">
    <vt:lpwstr>64;#Technical Manager (Pressure)|996517e1-59df-4fb9-b63e-4d9b80da426c</vt:lpwstr>
  </property>
  <property fmtid="{D5CDD505-2E9C-101B-9397-08002B2CF9AE}" pid="8" name="Reason for Check Out">
    <vt:lpwstr>First publication on the IES BMS.</vt:lpwstr>
  </property>
  <property fmtid="{D5CDD505-2E9C-101B-9397-08002B2CF9AE}" pid="9" name="BMS_x0020_Owner">
    <vt:lpwstr>50;#Risk Director|7cc31b18-7a91-4a43-9dd8-300a3b7388f0</vt:lpwstr>
  </property>
</Properties>
</file>